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4286" w:rsidRPr="001528EB" w:rsidRDefault="00014286" w:rsidP="001528EB">
      <w:pPr>
        <w:jc w:val="center"/>
        <w:rPr>
          <w:rFonts w:ascii="Times New Roman" w:hAnsi="Times New Roman" w:cs="Times New Roman"/>
          <w:sz w:val="28"/>
          <w:szCs w:val="28"/>
        </w:rPr>
      </w:pPr>
    </w:p>
    <w:p w:rsidR="002447B3" w:rsidRPr="007C4C87" w:rsidRDefault="002447B3" w:rsidP="002447B3">
      <w:pPr>
        <w:pStyle w:val="21"/>
        <w:jc w:val="center"/>
        <w:rPr>
          <w:szCs w:val="28"/>
        </w:rPr>
      </w:pPr>
      <w:r>
        <w:rPr>
          <w:szCs w:val="28"/>
        </w:rPr>
        <w:t xml:space="preserve">Лекция </w:t>
      </w:r>
      <w:r w:rsidR="00A42FD2">
        <w:rPr>
          <w:szCs w:val="28"/>
        </w:rPr>
        <w:t>№2</w:t>
      </w:r>
    </w:p>
    <w:p w:rsidR="001E3AC2" w:rsidRPr="004242B2" w:rsidRDefault="002447B3" w:rsidP="004242B2">
      <w:pPr>
        <w:ind w:left="-75" w:right="-6"/>
      </w:pPr>
      <w:r w:rsidRPr="00961636">
        <w:rPr>
          <w:rFonts w:ascii="Times New Roman" w:hAnsi="Times New Roman" w:cs="Times New Roman"/>
          <w:b/>
          <w:sz w:val="28"/>
          <w:szCs w:val="28"/>
        </w:rPr>
        <w:t>Тема:</w:t>
      </w:r>
      <w:r>
        <w:rPr>
          <w:rFonts w:ascii="Times New Roman" w:hAnsi="Times New Roman" w:cs="Times New Roman"/>
          <w:sz w:val="28"/>
          <w:szCs w:val="28"/>
        </w:rPr>
        <w:t xml:space="preserve"> </w:t>
      </w:r>
      <w:r w:rsidR="001E3AC2" w:rsidRPr="004242B2">
        <w:rPr>
          <w:rFonts w:ascii="Times New Roman" w:hAnsi="Times New Roman" w:cs="Times New Roman"/>
          <w:b/>
          <w:bCs/>
          <w:sz w:val="28"/>
          <w:szCs w:val="28"/>
        </w:rPr>
        <w:t>«</w:t>
      </w:r>
      <w:r w:rsidR="001364F7">
        <w:rPr>
          <w:rFonts w:ascii="Times New Roman" w:hAnsi="Times New Roman" w:cs="Times New Roman"/>
          <w:b/>
          <w:bCs/>
          <w:sz w:val="28"/>
          <w:szCs w:val="28"/>
        </w:rPr>
        <w:t>Технология инженерной деятельности</w:t>
      </w:r>
      <w:r w:rsidR="004242B2">
        <w:rPr>
          <w:rFonts w:ascii="Times New Roman" w:hAnsi="Times New Roman" w:cs="Times New Roman"/>
          <w:b/>
          <w:bCs/>
          <w:sz w:val="28"/>
          <w:szCs w:val="28"/>
        </w:rPr>
        <w:t>»</w:t>
      </w:r>
      <w:r w:rsidR="001E3AC2" w:rsidRPr="004242B2">
        <w:rPr>
          <w:rFonts w:ascii="Times New Roman" w:hAnsi="Times New Roman" w:cs="Times New Roman"/>
          <w:b/>
          <w:bCs/>
          <w:sz w:val="28"/>
          <w:szCs w:val="28"/>
        </w:rPr>
        <w:t>.</w:t>
      </w:r>
    </w:p>
    <w:p w:rsidR="00952474" w:rsidRDefault="001E3AC2" w:rsidP="0044070A">
      <w:pPr>
        <w:spacing w:after="0" w:line="240" w:lineRule="auto"/>
        <w:jc w:val="both"/>
      </w:pPr>
      <w:r w:rsidRPr="0044070A">
        <w:rPr>
          <w:rFonts w:ascii="Times New Roman" w:hAnsi="Times New Roman" w:cs="Times New Roman"/>
          <w:sz w:val="28"/>
          <w:szCs w:val="28"/>
        </w:rPr>
        <w:t>1.</w:t>
      </w:r>
      <w:r w:rsidR="000D2A92" w:rsidRPr="000D2A92">
        <w:t xml:space="preserve"> </w:t>
      </w:r>
      <w:r w:rsidR="001364F7" w:rsidRPr="001364F7">
        <w:rPr>
          <w:rFonts w:ascii="Times New Roman" w:hAnsi="Times New Roman" w:cs="Times New Roman"/>
          <w:sz w:val="28"/>
          <w:szCs w:val="28"/>
        </w:rPr>
        <w:t>Моделирование в инженерной работе</w:t>
      </w:r>
      <w:r w:rsidR="00952474">
        <w:rPr>
          <w:rFonts w:ascii="Times New Roman" w:hAnsi="Times New Roman" w:cs="Times New Roman"/>
          <w:sz w:val="28"/>
          <w:szCs w:val="28"/>
        </w:rPr>
        <w:t>.</w:t>
      </w:r>
    </w:p>
    <w:p w:rsidR="001364F7" w:rsidRDefault="001E3AC2" w:rsidP="0044070A">
      <w:pPr>
        <w:spacing w:after="0" w:line="240" w:lineRule="auto"/>
        <w:jc w:val="both"/>
        <w:rPr>
          <w:rFonts w:ascii="Times New Roman" w:hAnsi="Times New Roman" w:cs="Times New Roman"/>
          <w:sz w:val="28"/>
          <w:szCs w:val="28"/>
        </w:rPr>
      </w:pPr>
      <w:r w:rsidRPr="0044070A">
        <w:rPr>
          <w:rFonts w:ascii="Times New Roman" w:hAnsi="Times New Roman" w:cs="Times New Roman"/>
          <w:sz w:val="28"/>
          <w:szCs w:val="28"/>
        </w:rPr>
        <w:t xml:space="preserve"> 2.</w:t>
      </w:r>
      <w:r w:rsidR="006C46CE">
        <w:rPr>
          <w:rFonts w:ascii="Times New Roman" w:hAnsi="Times New Roman" w:cs="Times New Roman"/>
          <w:sz w:val="28"/>
          <w:szCs w:val="28"/>
        </w:rPr>
        <w:t xml:space="preserve"> </w:t>
      </w:r>
      <w:r w:rsidR="0023154A" w:rsidRPr="0023154A">
        <w:rPr>
          <w:rFonts w:ascii="Times New Roman" w:hAnsi="Times New Roman" w:cs="Times New Roman"/>
          <w:sz w:val="28"/>
          <w:szCs w:val="28"/>
        </w:rPr>
        <w:t>Понятие модели</w:t>
      </w:r>
      <w:r w:rsidR="0023154A">
        <w:rPr>
          <w:rFonts w:ascii="Times New Roman" w:hAnsi="Times New Roman" w:cs="Times New Roman"/>
          <w:sz w:val="28"/>
          <w:szCs w:val="28"/>
        </w:rPr>
        <w:t>.</w:t>
      </w:r>
    </w:p>
    <w:p w:rsidR="0044070A" w:rsidRPr="0044070A" w:rsidRDefault="006B7080" w:rsidP="0044070A">
      <w:pPr>
        <w:spacing w:after="0" w:line="240" w:lineRule="auto"/>
        <w:jc w:val="both"/>
        <w:rPr>
          <w:rFonts w:ascii="Times New Roman" w:hAnsi="Times New Roman" w:cs="Times New Roman"/>
          <w:sz w:val="28"/>
          <w:szCs w:val="28"/>
        </w:rPr>
      </w:pPr>
      <w:r w:rsidRPr="0044070A">
        <w:rPr>
          <w:rFonts w:ascii="Times New Roman" w:hAnsi="Times New Roman" w:cs="Times New Roman"/>
          <w:sz w:val="28"/>
          <w:szCs w:val="28"/>
        </w:rPr>
        <w:t xml:space="preserve">3. </w:t>
      </w:r>
      <w:r w:rsidR="0003308D" w:rsidRPr="0003308D">
        <w:rPr>
          <w:rFonts w:ascii="Times New Roman" w:hAnsi="Times New Roman" w:cs="Times New Roman"/>
          <w:sz w:val="28"/>
          <w:szCs w:val="28"/>
        </w:rPr>
        <w:t>Виды моделей.</w:t>
      </w:r>
    </w:p>
    <w:p w:rsidR="00CA57AF" w:rsidRDefault="00CA57AF" w:rsidP="006B7080">
      <w:pPr>
        <w:pStyle w:val="32"/>
        <w:shd w:val="clear" w:color="auto" w:fill="auto"/>
        <w:tabs>
          <w:tab w:val="left" w:pos="1771"/>
        </w:tabs>
        <w:spacing w:after="0" w:line="240" w:lineRule="auto"/>
        <w:ind w:right="-1" w:firstLine="0"/>
        <w:jc w:val="left"/>
        <w:rPr>
          <w:b w:val="0"/>
          <w:sz w:val="28"/>
          <w:szCs w:val="28"/>
        </w:rPr>
      </w:pPr>
    </w:p>
    <w:p w:rsidR="00952474" w:rsidRDefault="00530CA0" w:rsidP="001364F7">
      <w:pPr>
        <w:spacing w:after="0" w:line="240" w:lineRule="auto"/>
        <w:jc w:val="both"/>
        <w:rPr>
          <w:rFonts w:ascii="Times New Roman" w:hAnsi="Times New Roman" w:cs="Times New Roman"/>
          <w:b/>
          <w:sz w:val="28"/>
          <w:szCs w:val="28"/>
        </w:rPr>
      </w:pPr>
      <w:r>
        <w:rPr>
          <w:rFonts w:ascii="Times New Roman" w:hAnsi="Times New Roman" w:cs="Times New Roman"/>
          <w:b/>
          <w:bCs/>
          <w:sz w:val="28"/>
          <w:szCs w:val="28"/>
        </w:rPr>
        <w:t xml:space="preserve">       </w:t>
      </w:r>
      <w:r w:rsidR="001E3AC2" w:rsidRPr="006C46CE">
        <w:rPr>
          <w:rFonts w:ascii="Times New Roman" w:hAnsi="Times New Roman" w:cs="Times New Roman"/>
          <w:b/>
          <w:bCs/>
          <w:sz w:val="28"/>
          <w:szCs w:val="28"/>
        </w:rPr>
        <w:t>§ 1</w:t>
      </w:r>
      <w:r w:rsidR="006C46CE" w:rsidRPr="006C46CE">
        <w:rPr>
          <w:rFonts w:ascii="Times New Roman" w:hAnsi="Times New Roman" w:cs="Times New Roman"/>
          <w:b/>
          <w:sz w:val="28"/>
          <w:szCs w:val="28"/>
        </w:rPr>
        <w:t xml:space="preserve">. </w:t>
      </w:r>
      <w:r w:rsidR="001364F7" w:rsidRPr="001364F7">
        <w:rPr>
          <w:rFonts w:ascii="Times New Roman" w:hAnsi="Times New Roman" w:cs="Times New Roman"/>
          <w:b/>
          <w:sz w:val="28"/>
          <w:szCs w:val="28"/>
        </w:rPr>
        <w:t>Моделирование в инженерной работе</w:t>
      </w:r>
      <w:r w:rsidR="001364F7">
        <w:rPr>
          <w:rFonts w:ascii="Times New Roman" w:hAnsi="Times New Roman" w:cs="Times New Roman"/>
          <w:b/>
          <w:sz w:val="28"/>
          <w:szCs w:val="28"/>
        </w:rPr>
        <w:t>.</w:t>
      </w:r>
    </w:p>
    <w:p w:rsidR="001364F7" w:rsidRDefault="001364F7" w:rsidP="001364F7">
      <w:pPr>
        <w:spacing w:after="0" w:line="240" w:lineRule="auto"/>
        <w:jc w:val="both"/>
        <w:rPr>
          <w:rFonts w:ascii="Times New Roman" w:hAnsi="Times New Roman" w:cs="Times New Roman"/>
          <w:b/>
          <w:sz w:val="28"/>
          <w:szCs w:val="28"/>
        </w:rPr>
      </w:pPr>
    </w:p>
    <w:p w:rsidR="001364F7" w:rsidRPr="001364F7" w:rsidRDefault="001364F7" w:rsidP="001364F7">
      <w:pPr>
        <w:spacing w:after="0" w:line="240" w:lineRule="auto"/>
        <w:ind w:firstLine="567"/>
        <w:jc w:val="both"/>
        <w:rPr>
          <w:rFonts w:ascii="Times New Roman" w:eastAsia="TimesNewRomanPSMT" w:hAnsi="Times New Roman" w:cs="Times New Roman"/>
          <w:sz w:val="28"/>
          <w:szCs w:val="28"/>
        </w:rPr>
      </w:pPr>
      <w:r w:rsidRPr="001364F7">
        <w:rPr>
          <w:rFonts w:ascii="Times New Roman" w:eastAsia="TimesNewRomanPSMT" w:hAnsi="Times New Roman" w:cs="Times New Roman"/>
          <w:sz w:val="28"/>
          <w:szCs w:val="28"/>
        </w:rPr>
        <w:t>Чтобы детально обсуждать технологию (способы) инженерной деятельности и инженерном работ</w:t>
      </w:r>
      <w:r>
        <w:rPr>
          <w:rFonts w:ascii="Times New Roman" w:eastAsia="TimesNewRomanPSMT" w:hAnsi="Times New Roman" w:cs="Times New Roman"/>
          <w:sz w:val="28"/>
          <w:szCs w:val="28"/>
        </w:rPr>
        <w:t>ы желательно иметь описание про</w:t>
      </w:r>
      <w:r w:rsidRPr="001364F7">
        <w:rPr>
          <w:rFonts w:ascii="Times New Roman" w:eastAsia="TimesNewRomanPSMT" w:hAnsi="Times New Roman" w:cs="Times New Roman"/>
          <w:sz w:val="28"/>
          <w:szCs w:val="28"/>
        </w:rPr>
        <w:t>цесса (или процессов) этой деятел</w:t>
      </w:r>
      <w:r w:rsidR="00002B0A">
        <w:rPr>
          <w:rFonts w:ascii="Times New Roman" w:eastAsia="TimesNewRomanPSMT" w:hAnsi="Times New Roman" w:cs="Times New Roman"/>
          <w:sz w:val="28"/>
          <w:szCs w:val="28"/>
        </w:rPr>
        <w:t>ьности и этой работы, Вынужден</w:t>
      </w:r>
      <w:r w:rsidRPr="001364F7">
        <w:rPr>
          <w:rFonts w:ascii="Times New Roman" w:eastAsia="TimesNewRomanPSMT" w:hAnsi="Times New Roman" w:cs="Times New Roman"/>
          <w:sz w:val="28"/>
          <w:szCs w:val="28"/>
        </w:rPr>
        <w:t xml:space="preserve"> констатировать, чт</w:t>
      </w:r>
      <w:r w:rsidR="00002B0A">
        <w:rPr>
          <w:rFonts w:ascii="Times New Roman" w:eastAsia="TimesNewRomanPSMT" w:hAnsi="Times New Roman" w:cs="Times New Roman"/>
          <w:sz w:val="28"/>
          <w:szCs w:val="28"/>
        </w:rPr>
        <w:t xml:space="preserve">о единого описания, инвариантного </w:t>
      </w:r>
      <w:r w:rsidRPr="001364F7">
        <w:rPr>
          <w:rFonts w:ascii="Times New Roman" w:eastAsia="TimesNewRomanPSMT" w:hAnsi="Times New Roman" w:cs="Times New Roman"/>
          <w:sz w:val="28"/>
          <w:szCs w:val="28"/>
        </w:rPr>
        <w:t xml:space="preserve"> </w:t>
      </w:r>
      <w:r w:rsidR="00002B0A">
        <w:rPr>
          <w:rFonts w:ascii="Times New Roman" w:eastAsia="TimesNewRomanPSMT" w:hAnsi="Times New Roman" w:cs="Times New Roman"/>
          <w:sz w:val="28"/>
          <w:szCs w:val="28"/>
        </w:rPr>
        <w:t>по отношени</w:t>
      </w:r>
      <w:r w:rsidRPr="001364F7">
        <w:rPr>
          <w:rFonts w:ascii="Times New Roman" w:eastAsia="TimesNewRomanPSMT" w:hAnsi="Times New Roman" w:cs="Times New Roman"/>
          <w:sz w:val="28"/>
          <w:szCs w:val="28"/>
        </w:rPr>
        <w:t xml:space="preserve">ю к различным видам инженерии - </w:t>
      </w:r>
      <w:r w:rsidR="00002B0A">
        <w:rPr>
          <w:rFonts w:ascii="Times New Roman" w:eastAsia="TimesNewRomanPSMT" w:hAnsi="Times New Roman" w:cs="Times New Roman"/>
          <w:sz w:val="28"/>
          <w:szCs w:val="28"/>
        </w:rPr>
        <w:t>проектированию, диагностике, ис</w:t>
      </w:r>
      <w:r w:rsidRPr="001364F7">
        <w:rPr>
          <w:rFonts w:ascii="Times New Roman" w:eastAsia="TimesNewRomanPSMT" w:hAnsi="Times New Roman" w:cs="Times New Roman"/>
          <w:sz w:val="28"/>
          <w:szCs w:val="28"/>
        </w:rPr>
        <w:t>пытаниям, управлению техникой и технологическими процессами и т.д., мы предложить не можем.</w:t>
      </w:r>
    </w:p>
    <w:p w:rsidR="001364F7" w:rsidRDefault="00002B0A" w:rsidP="001364F7">
      <w:pPr>
        <w:spacing w:after="0" w:line="240" w:lineRule="auto"/>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Однако некоторые общие де</w:t>
      </w:r>
      <w:r w:rsidR="001364F7" w:rsidRPr="001364F7">
        <w:rPr>
          <w:rFonts w:ascii="Times New Roman" w:eastAsia="TimesNewRomanPSMT" w:hAnsi="Times New Roman" w:cs="Times New Roman"/>
          <w:sz w:val="28"/>
          <w:szCs w:val="28"/>
        </w:rPr>
        <w:t>ятельностные процедуры для всех этих видов имеются. Они укладываются в понятие инженерного мышления, ибо деятельност</w:t>
      </w:r>
      <w:r>
        <w:rPr>
          <w:rFonts w:ascii="Times New Roman" w:eastAsia="TimesNewRomanPSMT" w:hAnsi="Times New Roman" w:cs="Times New Roman"/>
          <w:sz w:val="28"/>
          <w:szCs w:val="28"/>
        </w:rPr>
        <w:t xml:space="preserve">ь инженера - это, прежде всего мысле-деятельность. </w:t>
      </w:r>
      <w:r w:rsidR="001364F7" w:rsidRPr="001364F7">
        <w:rPr>
          <w:rFonts w:ascii="Times New Roman" w:eastAsia="TimesNewRomanPSMT" w:hAnsi="Times New Roman" w:cs="Times New Roman"/>
          <w:sz w:val="28"/>
          <w:szCs w:val="28"/>
        </w:rPr>
        <w:t>Главенствующую роль здесь играет моделирование.</w:t>
      </w:r>
    </w:p>
    <w:p w:rsidR="00002B0A" w:rsidRPr="00002B0A" w:rsidRDefault="00002B0A" w:rsidP="00002B0A">
      <w:pPr>
        <w:spacing w:after="0" w:line="240" w:lineRule="auto"/>
        <w:ind w:firstLine="567"/>
        <w:jc w:val="both"/>
        <w:rPr>
          <w:rFonts w:ascii="Times New Roman" w:eastAsia="TimesNewRomanPSMT" w:hAnsi="Times New Roman" w:cs="Times New Roman"/>
          <w:sz w:val="28"/>
          <w:szCs w:val="28"/>
        </w:rPr>
      </w:pPr>
      <w:r w:rsidRPr="00002B0A">
        <w:rPr>
          <w:rFonts w:ascii="Times New Roman" w:eastAsia="TimesNewRomanPSMT" w:hAnsi="Times New Roman" w:cs="Times New Roman"/>
          <w:sz w:val="28"/>
          <w:szCs w:val="28"/>
        </w:rPr>
        <w:t xml:space="preserve">Вернемся к обобщенной </w:t>
      </w:r>
      <w:r>
        <w:rPr>
          <w:rFonts w:ascii="Times New Roman" w:eastAsia="TimesNewRomanPSMT" w:hAnsi="Times New Roman" w:cs="Times New Roman"/>
          <w:sz w:val="28"/>
          <w:szCs w:val="28"/>
        </w:rPr>
        <w:t>схеме деятельности (рис. 6) и ещ</w:t>
      </w:r>
      <w:r w:rsidRPr="00002B0A">
        <w:rPr>
          <w:rFonts w:ascii="Times New Roman" w:eastAsia="TimesNewRomanPSMT" w:hAnsi="Times New Roman" w:cs="Times New Roman"/>
          <w:sz w:val="28"/>
          <w:szCs w:val="28"/>
        </w:rPr>
        <w:t>е раз уточним каждый из представленных на этой схеме компонентов.</w:t>
      </w:r>
    </w:p>
    <w:p w:rsidR="00002B0A" w:rsidRDefault="00002B0A" w:rsidP="00002B0A">
      <w:pPr>
        <w:spacing w:after="0" w:line="240" w:lineRule="auto"/>
        <w:ind w:firstLine="567"/>
        <w:jc w:val="both"/>
        <w:rPr>
          <w:rFonts w:ascii="Times New Roman" w:eastAsia="TimesNewRomanPSMT" w:hAnsi="Times New Roman" w:cs="Times New Roman"/>
          <w:sz w:val="28"/>
          <w:szCs w:val="28"/>
        </w:rPr>
      </w:pPr>
      <w:r w:rsidRPr="00002B0A">
        <w:rPr>
          <w:rFonts w:ascii="Times New Roman" w:eastAsia="TimesNewRomanPSMT" w:hAnsi="Times New Roman" w:cs="Times New Roman"/>
          <w:sz w:val="28"/>
          <w:szCs w:val="28"/>
        </w:rPr>
        <w:t>1)</w:t>
      </w:r>
      <w:r w:rsidRPr="00002B0A">
        <w:rPr>
          <w:rFonts w:ascii="Times New Roman" w:eastAsia="TimesNewRomanPSMT" w:hAnsi="Times New Roman" w:cs="Times New Roman"/>
          <w:sz w:val="28"/>
          <w:szCs w:val="28"/>
        </w:rPr>
        <w:tab/>
        <w:t>Цель. Формулируя цель, мы отвечаем нам вопрос ради чего, зачем создается технический объект</w:t>
      </w:r>
      <w:r w:rsidR="00FB1FCA">
        <w:rPr>
          <w:rFonts w:ascii="Times New Roman" w:eastAsia="TimesNewRomanPSMT" w:hAnsi="Times New Roman" w:cs="Times New Roman"/>
          <w:sz w:val="28"/>
          <w:szCs w:val="28"/>
        </w:rPr>
        <w:t xml:space="preserve"> — объект деятельности и затева</w:t>
      </w:r>
      <w:r w:rsidRPr="00002B0A">
        <w:rPr>
          <w:rFonts w:ascii="Times New Roman" w:eastAsia="TimesNewRomanPSMT" w:hAnsi="Times New Roman" w:cs="Times New Roman"/>
          <w:sz w:val="28"/>
          <w:szCs w:val="28"/>
        </w:rPr>
        <w:t>ются работы, необходимые для этого.</w:t>
      </w:r>
    </w:p>
    <w:p w:rsidR="006408F6" w:rsidRPr="00002B0A" w:rsidRDefault="006408F6" w:rsidP="00002B0A">
      <w:pPr>
        <w:spacing w:after="0" w:line="240" w:lineRule="auto"/>
        <w:ind w:firstLine="567"/>
        <w:jc w:val="both"/>
        <w:rPr>
          <w:rFonts w:ascii="Times New Roman" w:eastAsia="TimesNewRomanPSMT" w:hAnsi="Times New Roman" w:cs="Times New Roman"/>
          <w:sz w:val="28"/>
          <w:szCs w:val="28"/>
        </w:rPr>
      </w:pPr>
      <w:r>
        <w:rPr>
          <w:noProof/>
          <w:lang w:eastAsia="ru-RU"/>
        </w:rPr>
        <w:drawing>
          <wp:inline distT="0" distB="0" distL="0" distR="0" wp14:anchorId="74015C4E" wp14:editId="56107862">
            <wp:extent cx="5029200" cy="288159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14706" t="36959" r="28018" b="22018"/>
                    <a:stretch/>
                  </pic:blipFill>
                  <pic:spPr bwMode="auto">
                    <a:xfrm>
                      <a:off x="0" y="0"/>
                      <a:ext cx="5028681" cy="2881298"/>
                    </a:xfrm>
                    <a:prstGeom prst="rect">
                      <a:avLst/>
                    </a:prstGeom>
                    <a:ln>
                      <a:noFill/>
                    </a:ln>
                    <a:extLst>
                      <a:ext uri="{53640926-AAD7-44D8-BBD7-CCE9431645EC}">
                        <a14:shadowObscured xmlns:a14="http://schemas.microsoft.com/office/drawing/2010/main"/>
                      </a:ext>
                    </a:extLst>
                  </pic:spPr>
                </pic:pic>
              </a:graphicData>
            </a:graphic>
          </wp:inline>
        </w:drawing>
      </w:r>
    </w:p>
    <w:p w:rsidR="00002B0A" w:rsidRPr="00002B0A" w:rsidRDefault="00002B0A" w:rsidP="00002B0A">
      <w:pPr>
        <w:spacing w:after="0" w:line="240" w:lineRule="auto"/>
        <w:ind w:firstLine="567"/>
        <w:jc w:val="both"/>
        <w:rPr>
          <w:rFonts w:ascii="Times New Roman" w:eastAsia="TimesNewRomanPSMT" w:hAnsi="Times New Roman" w:cs="Times New Roman"/>
          <w:sz w:val="28"/>
          <w:szCs w:val="28"/>
        </w:rPr>
      </w:pPr>
      <w:r w:rsidRPr="00002B0A">
        <w:rPr>
          <w:rFonts w:ascii="Times New Roman" w:eastAsia="TimesNewRomanPSMT" w:hAnsi="Times New Roman" w:cs="Times New Roman"/>
          <w:sz w:val="28"/>
          <w:szCs w:val="28"/>
        </w:rPr>
        <w:t>2)</w:t>
      </w:r>
      <w:r w:rsidRPr="00002B0A">
        <w:rPr>
          <w:rFonts w:ascii="Times New Roman" w:eastAsia="TimesNewRomanPSMT" w:hAnsi="Times New Roman" w:cs="Times New Roman"/>
          <w:sz w:val="28"/>
          <w:szCs w:val="28"/>
        </w:rPr>
        <w:tab/>
        <w:t>Средства. Это то, чем нужно располагать, чтобы выполнить требуемую для создания ТО работу (спроектирова</w:t>
      </w:r>
      <w:r w:rsidR="006408F6">
        <w:rPr>
          <w:rFonts w:ascii="Times New Roman" w:eastAsia="TimesNewRomanPSMT" w:hAnsi="Times New Roman" w:cs="Times New Roman"/>
          <w:sz w:val="28"/>
          <w:szCs w:val="28"/>
        </w:rPr>
        <w:t>ть, изготовить, испытать и тд.)</w:t>
      </w:r>
    </w:p>
    <w:p w:rsidR="00002B0A" w:rsidRPr="00002B0A" w:rsidRDefault="00002B0A" w:rsidP="00002B0A">
      <w:pPr>
        <w:spacing w:after="0" w:line="240" w:lineRule="auto"/>
        <w:ind w:firstLine="567"/>
        <w:jc w:val="both"/>
        <w:rPr>
          <w:rFonts w:ascii="Times New Roman" w:eastAsia="TimesNewRomanPSMT" w:hAnsi="Times New Roman" w:cs="Times New Roman"/>
          <w:sz w:val="28"/>
          <w:szCs w:val="28"/>
        </w:rPr>
      </w:pPr>
      <w:r w:rsidRPr="00002B0A">
        <w:rPr>
          <w:rFonts w:ascii="Times New Roman" w:eastAsia="TimesNewRomanPSMT" w:hAnsi="Times New Roman" w:cs="Times New Roman"/>
          <w:sz w:val="28"/>
          <w:szCs w:val="28"/>
        </w:rPr>
        <w:lastRenderedPageBreak/>
        <w:t>3)</w:t>
      </w:r>
      <w:r w:rsidRPr="00002B0A">
        <w:rPr>
          <w:rFonts w:ascii="Times New Roman" w:eastAsia="TimesNewRomanPSMT" w:hAnsi="Times New Roman" w:cs="Times New Roman"/>
          <w:sz w:val="28"/>
          <w:szCs w:val="28"/>
        </w:rPr>
        <w:tab/>
        <w:t>Продукт это то, что конкретно должно быть получено в результате выполненной работы (проект, изделие, план испытаний, диагноз о состоянии ТО и т.п.).</w:t>
      </w:r>
    </w:p>
    <w:p w:rsidR="00002B0A" w:rsidRPr="00002B0A" w:rsidRDefault="00002B0A" w:rsidP="00002B0A">
      <w:pPr>
        <w:spacing w:after="0" w:line="240" w:lineRule="auto"/>
        <w:ind w:firstLine="567"/>
        <w:jc w:val="both"/>
        <w:rPr>
          <w:rFonts w:ascii="Times New Roman" w:eastAsia="TimesNewRomanPSMT" w:hAnsi="Times New Roman" w:cs="Times New Roman"/>
          <w:sz w:val="28"/>
          <w:szCs w:val="28"/>
        </w:rPr>
      </w:pPr>
      <w:r w:rsidRPr="00002B0A">
        <w:rPr>
          <w:rFonts w:ascii="Times New Roman" w:eastAsia="TimesNewRomanPSMT" w:hAnsi="Times New Roman" w:cs="Times New Roman"/>
          <w:sz w:val="28"/>
          <w:szCs w:val="28"/>
        </w:rPr>
        <w:t>4)</w:t>
      </w:r>
      <w:r w:rsidRPr="00002B0A">
        <w:rPr>
          <w:rFonts w:ascii="Times New Roman" w:eastAsia="TimesNewRomanPSMT" w:hAnsi="Times New Roman" w:cs="Times New Roman"/>
          <w:sz w:val="28"/>
          <w:szCs w:val="28"/>
        </w:rPr>
        <w:tab/>
        <w:t>Исходный объект - пер</w:t>
      </w:r>
      <w:r w:rsidR="006408F6">
        <w:rPr>
          <w:rFonts w:ascii="Times New Roman" w:eastAsia="TimesNewRomanPSMT" w:hAnsi="Times New Roman" w:cs="Times New Roman"/>
          <w:sz w:val="28"/>
          <w:szCs w:val="28"/>
        </w:rPr>
        <w:t>воначальное представление о про</w:t>
      </w:r>
      <w:r w:rsidRPr="00002B0A">
        <w:rPr>
          <w:rFonts w:ascii="Times New Roman" w:eastAsia="TimesNewRomanPSMT" w:hAnsi="Times New Roman" w:cs="Times New Roman"/>
          <w:sz w:val="28"/>
          <w:szCs w:val="28"/>
        </w:rPr>
        <w:t>дукте, его образ, заготовка, то есть то, что должно быть превращено, преобразовано в продукт</w:t>
      </w:r>
      <w:r w:rsidR="006408F6">
        <w:rPr>
          <w:rFonts w:ascii="Times New Roman" w:eastAsia="TimesNewRomanPSMT" w:hAnsi="Times New Roman" w:cs="Times New Roman"/>
          <w:sz w:val="28"/>
          <w:szCs w:val="28"/>
        </w:rPr>
        <w:t>.</w:t>
      </w:r>
      <w:r w:rsidRPr="00002B0A">
        <w:rPr>
          <w:rFonts w:ascii="Times New Roman" w:eastAsia="TimesNewRomanPSMT" w:hAnsi="Times New Roman" w:cs="Times New Roman"/>
          <w:sz w:val="28"/>
          <w:szCs w:val="28"/>
        </w:rPr>
        <w:t xml:space="preserve"> В принципе, формулируя цель, мы уже определенным образом конкретизируем объект.</w:t>
      </w:r>
    </w:p>
    <w:p w:rsidR="00002B0A" w:rsidRPr="00002B0A" w:rsidRDefault="00002B0A" w:rsidP="006408F6">
      <w:pPr>
        <w:spacing w:after="0" w:line="240" w:lineRule="auto"/>
        <w:ind w:firstLine="567"/>
        <w:jc w:val="both"/>
        <w:rPr>
          <w:rFonts w:ascii="Times New Roman" w:eastAsia="TimesNewRomanPSMT" w:hAnsi="Times New Roman" w:cs="Times New Roman"/>
          <w:sz w:val="28"/>
          <w:szCs w:val="28"/>
        </w:rPr>
      </w:pPr>
      <w:r w:rsidRPr="00002B0A">
        <w:rPr>
          <w:rFonts w:ascii="Times New Roman" w:eastAsia="TimesNewRomanPSMT" w:hAnsi="Times New Roman" w:cs="Times New Roman"/>
          <w:sz w:val="28"/>
          <w:szCs w:val="28"/>
        </w:rPr>
        <w:t>5)</w:t>
      </w:r>
      <w:r w:rsidRPr="00002B0A">
        <w:rPr>
          <w:rFonts w:ascii="Times New Roman" w:eastAsia="TimesNewRomanPSMT" w:hAnsi="Times New Roman" w:cs="Times New Roman"/>
          <w:sz w:val="28"/>
          <w:szCs w:val="28"/>
        </w:rPr>
        <w:tab/>
        <w:t>Процесс (способ, технология) деятельности, в котором субъекты деятельности (в частности, инж</w:t>
      </w:r>
      <w:r w:rsidR="006408F6">
        <w:rPr>
          <w:rFonts w:ascii="Times New Roman" w:eastAsia="TimesNewRomanPSMT" w:hAnsi="Times New Roman" w:cs="Times New Roman"/>
          <w:sz w:val="28"/>
          <w:szCs w:val="28"/>
        </w:rPr>
        <w:t>енеры) реализуют цели де</w:t>
      </w:r>
      <w:r w:rsidRPr="00002B0A">
        <w:rPr>
          <w:rFonts w:ascii="Times New Roman" w:eastAsia="TimesNewRomanPSMT" w:hAnsi="Times New Roman" w:cs="Times New Roman"/>
          <w:sz w:val="28"/>
          <w:szCs w:val="28"/>
        </w:rPr>
        <w:t>ятельности по отношению к объекту деятельности. Этот компонент включает в себя то, что в совокупности определяет кто и как именно (с помощью каких конкретных пр</w:t>
      </w:r>
      <w:r w:rsidR="006408F6">
        <w:rPr>
          <w:rFonts w:ascii="Times New Roman" w:eastAsia="TimesNewRomanPSMT" w:hAnsi="Times New Roman" w:cs="Times New Roman"/>
          <w:sz w:val="28"/>
          <w:szCs w:val="28"/>
        </w:rPr>
        <w:t>оцедур, операций, действий и ка</w:t>
      </w:r>
      <w:r w:rsidRPr="00002B0A">
        <w:rPr>
          <w:rFonts w:ascii="Times New Roman" w:eastAsia="TimesNewRomanPSMT" w:hAnsi="Times New Roman" w:cs="Times New Roman"/>
          <w:sz w:val="28"/>
          <w:szCs w:val="28"/>
        </w:rPr>
        <w:t>кой их последовательности и взаимосвязи</w:t>
      </w:r>
      <w:r w:rsidR="006408F6">
        <w:rPr>
          <w:rFonts w:ascii="Times New Roman" w:eastAsia="TimesNewRomanPSMT" w:hAnsi="Times New Roman" w:cs="Times New Roman"/>
          <w:sz w:val="28"/>
          <w:szCs w:val="28"/>
        </w:rPr>
        <w:t xml:space="preserve">) должен формироваться </w:t>
      </w:r>
      <w:r w:rsidRPr="00002B0A">
        <w:rPr>
          <w:rFonts w:ascii="Times New Roman" w:eastAsia="TimesNewRomanPSMT" w:hAnsi="Times New Roman" w:cs="Times New Roman"/>
          <w:sz w:val="28"/>
          <w:szCs w:val="28"/>
        </w:rPr>
        <w:t>(производиться, создаваться) продукт деятельности, отвечающий поставленной цели.</w:t>
      </w:r>
    </w:p>
    <w:p w:rsidR="00002B0A" w:rsidRPr="00002B0A" w:rsidRDefault="00002B0A" w:rsidP="00002B0A">
      <w:pPr>
        <w:spacing w:after="0" w:line="240" w:lineRule="auto"/>
        <w:ind w:firstLine="567"/>
        <w:jc w:val="both"/>
        <w:rPr>
          <w:rFonts w:ascii="Times New Roman" w:eastAsia="TimesNewRomanPSMT" w:hAnsi="Times New Roman" w:cs="Times New Roman"/>
          <w:sz w:val="28"/>
          <w:szCs w:val="28"/>
        </w:rPr>
      </w:pPr>
      <w:r w:rsidRPr="00002B0A">
        <w:rPr>
          <w:rFonts w:ascii="Times New Roman" w:eastAsia="TimesNewRomanPSMT" w:hAnsi="Times New Roman" w:cs="Times New Roman"/>
          <w:sz w:val="28"/>
          <w:szCs w:val="28"/>
        </w:rPr>
        <w:t>Центральное место среди этих процедур, операций и действий занимает моделирование,</w:t>
      </w:r>
    </w:p>
    <w:p w:rsidR="006408F6" w:rsidRDefault="00002B0A" w:rsidP="006408F6">
      <w:pPr>
        <w:spacing w:after="0" w:line="240" w:lineRule="auto"/>
        <w:ind w:firstLine="567"/>
        <w:jc w:val="both"/>
        <w:rPr>
          <w:rFonts w:ascii="Times New Roman" w:eastAsia="TimesNewRomanPSMT" w:hAnsi="Times New Roman" w:cs="Times New Roman"/>
          <w:sz w:val="28"/>
          <w:szCs w:val="28"/>
        </w:rPr>
      </w:pPr>
      <w:r w:rsidRPr="00002B0A">
        <w:rPr>
          <w:rFonts w:ascii="Times New Roman" w:eastAsia="TimesNewRomanPSMT" w:hAnsi="Times New Roman" w:cs="Times New Roman"/>
          <w:sz w:val="28"/>
          <w:szCs w:val="28"/>
        </w:rPr>
        <w:t>Моделирование наряду с эксп</w:t>
      </w:r>
      <w:r w:rsidR="006408F6">
        <w:rPr>
          <w:rFonts w:ascii="Times New Roman" w:eastAsia="TimesNewRomanPSMT" w:hAnsi="Times New Roman" w:cs="Times New Roman"/>
          <w:sz w:val="28"/>
          <w:szCs w:val="28"/>
        </w:rPr>
        <w:t>ериментом (испытаниями) и наблю</w:t>
      </w:r>
      <w:r w:rsidRPr="00002B0A">
        <w:rPr>
          <w:rFonts w:ascii="Times New Roman" w:eastAsia="TimesNewRomanPSMT" w:hAnsi="Times New Roman" w:cs="Times New Roman"/>
          <w:sz w:val="28"/>
          <w:szCs w:val="28"/>
        </w:rPr>
        <w:t>дением относится к основным технологиям научной и инженерной деятельности, Владеть этой тех</w:t>
      </w:r>
      <w:r w:rsidR="006408F6">
        <w:rPr>
          <w:rFonts w:ascii="Times New Roman" w:eastAsia="TimesNewRomanPSMT" w:hAnsi="Times New Roman" w:cs="Times New Roman"/>
          <w:sz w:val="28"/>
          <w:szCs w:val="28"/>
        </w:rPr>
        <w:t>нологией обязан и инженер-иссле</w:t>
      </w:r>
      <w:r w:rsidRPr="00002B0A">
        <w:rPr>
          <w:rFonts w:ascii="Times New Roman" w:eastAsia="TimesNewRomanPSMT" w:hAnsi="Times New Roman" w:cs="Times New Roman"/>
          <w:sz w:val="28"/>
          <w:szCs w:val="28"/>
        </w:rPr>
        <w:t>дователь, и инженер-конструктор, и инженер</w:t>
      </w:r>
      <w:r w:rsidR="006408F6">
        <w:rPr>
          <w:rFonts w:ascii="Times New Roman" w:eastAsia="TimesNewRomanPSMT" w:hAnsi="Times New Roman" w:cs="Times New Roman"/>
          <w:sz w:val="28"/>
          <w:szCs w:val="28"/>
        </w:rPr>
        <w:t>-технолог, и инженер- менеджер.</w:t>
      </w:r>
    </w:p>
    <w:p w:rsidR="00933568" w:rsidRDefault="006408F6"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М</w:t>
      </w:r>
      <w:r w:rsidRPr="006408F6">
        <w:rPr>
          <w:rFonts w:ascii="Times New Roman" w:eastAsia="TimesNewRomanPSMT" w:hAnsi="Times New Roman" w:cs="Times New Roman"/>
          <w:sz w:val="28"/>
          <w:szCs w:val="28"/>
        </w:rPr>
        <w:t xml:space="preserve">оделирование присутствует практически во всех </w:t>
      </w:r>
      <w:r w:rsidR="00933568">
        <w:rPr>
          <w:rFonts w:ascii="Times New Roman" w:eastAsia="TimesNewRomanPSMT" w:hAnsi="Times New Roman" w:cs="Times New Roman"/>
          <w:sz w:val="28"/>
          <w:szCs w:val="28"/>
        </w:rPr>
        <w:t>видах</w:t>
      </w:r>
      <w:r w:rsidRPr="006408F6">
        <w:rPr>
          <w:rFonts w:ascii="Times New Roman" w:eastAsia="TimesNewRomanPSMT" w:hAnsi="Times New Roman" w:cs="Times New Roman"/>
          <w:sz w:val="28"/>
          <w:szCs w:val="28"/>
        </w:rPr>
        <w:t xml:space="preserve"> творческой активности людей различных «специальностей» - исследователей и предпринимателей, политиков и военачальников, врачей и криминалистов, писателей и художников. </w:t>
      </w:r>
    </w:p>
    <w:p w:rsidR="006408F6" w:rsidRPr="006408F6" w:rsidRDefault="006408F6" w:rsidP="006408F6">
      <w:pPr>
        <w:spacing w:after="0" w:line="240" w:lineRule="auto"/>
        <w:ind w:firstLine="567"/>
        <w:jc w:val="both"/>
        <w:rPr>
          <w:rFonts w:ascii="Times New Roman" w:eastAsia="TimesNewRomanPSMT" w:hAnsi="Times New Roman" w:cs="Times New Roman"/>
          <w:sz w:val="28"/>
          <w:szCs w:val="28"/>
        </w:rPr>
      </w:pPr>
      <w:r w:rsidRPr="006408F6">
        <w:rPr>
          <w:rFonts w:ascii="Times New Roman" w:eastAsia="TimesNewRomanPSMT" w:hAnsi="Times New Roman" w:cs="Times New Roman"/>
          <w:sz w:val="28"/>
          <w:szCs w:val="28"/>
        </w:rPr>
        <w:t>Емко охарактеризовали моделирование профессора В.X Харии и В.М Писаревский в своей книге «Беседы о ма</w:t>
      </w:r>
      <w:r w:rsidR="00933568">
        <w:rPr>
          <w:rFonts w:ascii="Times New Roman" w:eastAsia="TimesNewRomanPSMT" w:hAnsi="Times New Roman" w:cs="Times New Roman"/>
          <w:sz w:val="28"/>
          <w:szCs w:val="28"/>
        </w:rPr>
        <w:t>тематике и математиках»</w:t>
      </w:r>
      <w:r w:rsidRPr="006408F6">
        <w:rPr>
          <w:rFonts w:ascii="Times New Roman" w:eastAsia="TimesNewRomanPSMT" w:hAnsi="Times New Roman" w:cs="Times New Roman"/>
          <w:sz w:val="28"/>
          <w:szCs w:val="28"/>
        </w:rPr>
        <w:t>: «в ходе развития цивилизации, которое с интересующей нас точки зрения можно трактовать, как непрерывный пр</w:t>
      </w:r>
      <w:r w:rsidR="00933568">
        <w:rPr>
          <w:rFonts w:ascii="Times New Roman" w:eastAsia="TimesNewRomanPSMT" w:hAnsi="Times New Roman" w:cs="Times New Roman"/>
          <w:sz w:val="28"/>
          <w:szCs w:val="28"/>
        </w:rPr>
        <w:t>огресс моделиро</w:t>
      </w:r>
      <w:r w:rsidRPr="006408F6">
        <w:rPr>
          <w:rFonts w:ascii="Times New Roman" w:eastAsia="TimesNewRomanPSMT" w:hAnsi="Times New Roman" w:cs="Times New Roman"/>
          <w:sz w:val="28"/>
          <w:szCs w:val="28"/>
        </w:rPr>
        <w:t>вания и проверки качества моделей на практике, человек создавал и свое понимание того, как функционирует его собственное мышление. Некоторые простые аспекты этого проце</w:t>
      </w:r>
      <w:r w:rsidR="00933568">
        <w:rPr>
          <w:rFonts w:ascii="Times New Roman" w:eastAsia="TimesNewRomanPSMT" w:hAnsi="Times New Roman" w:cs="Times New Roman"/>
          <w:sz w:val="28"/>
          <w:szCs w:val="28"/>
        </w:rPr>
        <w:t>сса ему удалось свести в модель,</w:t>
      </w:r>
      <w:r w:rsidRPr="006408F6">
        <w:rPr>
          <w:rFonts w:ascii="Times New Roman" w:eastAsia="TimesNewRomanPSMT" w:hAnsi="Times New Roman" w:cs="Times New Roman"/>
          <w:sz w:val="28"/>
          <w:szCs w:val="28"/>
        </w:rPr>
        <w:t xml:space="preserve"> именуемую ныне классической </w:t>
      </w:r>
      <w:r w:rsidR="00933568">
        <w:rPr>
          <w:rFonts w:ascii="Times New Roman" w:eastAsia="TimesNewRomanPSMT" w:hAnsi="Times New Roman" w:cs="Times New Roman"/>
          <w:sz w:val="28"/>
          <w:szCs w:val="28"/>
        </w:rPr>
        <w:t xml:space="preserve">или </w:t>
      </w:r>
      <w:r w:rsidRPr="006408F6">
        <w:rPr>
          <w:rFonts w:ascii="Times New Roman" w:eastAsia="TimesNewRomanPSMT" w:hAnsi="Times New Roman" w:cs="Times New Roman"/>
          <w:sz w:val="28"/>
          <w:szCs w:val="28"/>
        </w:rPr>
        <w:t>формаль</w:t>
      </w:r>
      <w:r w:rsidR="00933568">
        <w:rPr>
          <w:rFonts w:ascii="Times New Roman" w:eastAsia="TimesNewRomanPSMT" w:hAnsi="Times New Roman" w:cs="Times New Roman"/>
          <w:sz w:val="28"/>
          <w:szCs w:val="28"/>
        </w:rPr>
        <w:t>ной логикой.</w:t>
      </w:r>
    </w:p>
    <w:p w:rsidR="006408F6" w:rsidRPr="006408F6" w:rsidRDefault="006408F6" w:rsidP="006408F6">
      <w:pPr>
        <w:spacing w:after="0" w:line="240" w:lineRule="auto"/>
        <w:ind w:firstLine="567"/>
        <w:jc w:val="both"/>
        <w:rPr>
          <w:rFonts w:ascii="Times New Roman" w:eastAsia="TimesNewRomanPSMT" w:hAnsi="Times New Roman" w:cs="Times New Roman"/>
          <w:sz w:val="28"/>
          <w:szCs w:val="28"/>
        </w:rPr>
      </w:pPr>
      <w:r w:rsidRPr="006408F6">
        <w:rPr>
          <w:rFonts w:ascii="Times New Roman" w:eastAsia="TimesNewRomanPSMT" w:hAnsi="Times New Roman" w:cs="Times New Roman"/>
          <w:sz w:val="28"/>
          <w:szCs w:val="28"/>
        </w:rPr>
        <w:t>Нам предстоит ответить на следующие вопросы:</w:t>
      </w:r>
    </w:p>
    <w:p w:rsidR="006408F6" w:rsidRPr="006408F6" w:rsidRDefault="00933568"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 </w:t>
      </w:r>
      <w:r w:rsidR="006408F6" w:rsidRPr="006408F6">
        <w:rPr>
          <w:rFonts w:ascii="Times New Roman" w:eastAsia="TimesNewRomanPSMT" w:hAnsi="Times New Roman" w:cs="Times New Roman"/>
          <w:sz w:val="28"/>
          <w:szCs w:val="28"/>
        </w:rPr>
        <w:t>что такое модель; откуда проистекает пот</w:t>
      </w:r>
      <w:r>
        <w:rPr>
          <w:rFonts w:ascii="Times New Roman" w:eastAsia="TimesNewRomanPSMT" w:hAnsi="Times New Roman" w:cs="Times New Roman"/>
          <w:sz w:val="28"/>
          <w:szCs w:val="28"/>
        </w:rPr>
        <w:t>ребность в исполь</w:t>
      </w:r>
      <w:r w:rsidR="006408F6" w:rsidRPr="006408F6">
        <w:rPr>
          <w:rFonts w:ascii="Times New Roman" w:eastAsia="TimesNewRomanPSMT" w:hAnsi="Times New Roman" w:cs="Times New Roman"/>
          <w:sz w:val="28"/>
          <w:szCs w:val="28"/>
        </w:rPr>
        <w:t>зовании моделей;</w:t>
      </w:r>
    </w:p>
    <w:p w:rsidR="006408F6" w:rsidRPr="006408F6" w:rsidRDefault="00933568"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ка</w:t>
      </w:r>
      <w:r w:rsidR="006408F6" w:rsidRPr="006408F6">
        <w:rPr>
          <w:rFonts w:ascii="Times New Roman" w:eastAsia="TimesNewRomanPSMT" w:hAnsi="Times New Roman" w:cs="Times New Roman"/>
          <w:sz w:val="28"/>
          <w:szCs w:val="28"/>
        </w:rPr>
        <w:t>кие модели бывают;</w:t>
      </w:r>
    </w:p>
    <w:p w:rsidR="006408F6" w:rsidRPr="006408F6" w:rsidRDefault="00933568"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 </w:t>
      </w:r>
      <w:r w:rsidR="006408F6" w:rsidRPr="006408F6">
        <w:rPr>
          <w:rFonts w:ascii="Times New Roman" w:eastAsia="TimesNewRomanPSMT" w:hAnsi="Times New Roman" w:cs="Times New Roman"/>
          <w:sz w:val="28"/>
          <w:szCs w:val="28"/>
        </w:rPr>
        <w:t>каковы критерии оценки моделей;</w:t>
      </w:r>
    </w:p>
    <w:p w:rsidR="006408F6" w:rsidRPr="006408F6" w:rsidRDefault="00933568"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 </w:t>
      </w:r>
      <w:r w:rsidR="006408F6" w:rsidRPr="006408F6">
        <w:rPr>
          <w:rFonts w:ascii="Times New Roman" w:eastAsia="TimesNewRomanPSMT" w:hAnsi="Times New Roman" w:cs="Times New Roman"/>
          <w:sz w:val="28"/>
          <w:szCs w:val="28"/>
        </w:rPr>
        <w:t>как строятся (разрабатываются, создаются) модели;</w:t>
      </w:r>
    </w:p>
    <w:p w:rsidR="006408F6" w:rsidRPr="006408F6" w:rsidRDefault="00933568"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 </w:t>
      </w:r>
      <w:r w:rsidR="006408F6" w:rsidRPr="006408F6">
        <w:rPr>
          <w:rFonts w:ascii="Times New Roman" w:eastAsia="TimesNewRomanPSMT" w:hAnsi="Times New Roman" w:cs="Times New Roman"/>
          <w:sz w:val="28"/>
          <w:szCs w:val="28"/>
        </w:rPr>
        <w:t>в чем существо математич</w:t>
      </w:r>
      <w:r w:rsidR="00C11C2E">
        <w:rPr>
          <w:rFonts w:ascii="Times New Roman" w:eastAsia="TimesNewRomanPSMT" w:hAnsi="Times New Roman" w:cs="Times New Roman"/>
          <w:sz w:val="28"/>
          <w:szCs w:val="28"/>
        </w:rPr>
        <w:t>еского моделирования, используе</w:t>
      </w:r>
      <w:r w:rsidR="006408F6" w:rsidRPr="006408F6">
        <w:rPr>
          <w:rFonts w:ascii="Times New Roman" w:eastAsia="TimesNewRomanPSMT" w:hAnsi="Times New Roman" w:cs="Times New Roman"/>
          <w:sz w:val="28"/>
          <w:szCs w:val="28"/>
        </w:rPr>
        <w:t>мого в инжиниринге и в науке особенно широко;</w:t>
      </w:r>
    </w:p>
    <w:p w:rsidR="006408F6" w:rsidRPr="006408F6" w:rsidRDefault="00C11C2E"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 </w:t>
      </w:r>
      <w:r w:rsidR="00FB1FCA">
        <w:rPr>
          <w:rFonts w:ascii="Times New Roman" w:eastAsia="TimesNewRomanPSMT" w:hAnsi="Times New Roman" w:cs="Times New Roman"/>
          <w:sz w:val="28"/>
          <w:szCs w:val="28"/>
        </w:rPr>
        <w:t>что возможно и что не</w:t>
      </w:r>
      <w:r w:rsidR="006408F6" w:rsidRPr="006408F6">
        <w:rPr>
          <w:rFonts w:ascii="Times New Roman" w:eastAsia="TimesNewRomanPSMT" w:hAnsi="Times New Roman" w:cs="Times New Roman"/>
          <w:sz w:val="28"/>
          <w:szCs w:val="28"/>
        </w:rPr>
        <w:t>во</w:t>
      </w:r>
      <w:r>
        <w:rPr>
          <w:rFonts w:ascii="Times New Roman" w:eastAsia="TimesNewRomanPSMT" w:hAnsi="Times New Roman" w:cs="Times New Roman"/>
          <w:sz w:val="28"/>
          <w:szCs w:val="28"/>
        </w:rPr>
        <w:t>зможно сделать путем моделирова</w:t>
      </w:r>
      <w:r w:rsidR="006408F6" w:rsidRPr="006408F6">
        <w:rPr>
          <w:rFonts w:ascii="Times New Roman" w:eastAsia="TimesNewRomanPSMT" w:hAnsi="Times New Roman" w:cs="Times New Roman"/>
          <w:sz w:val="28"/>
          <w:szCs w:val="28"/>
        </w:rPr>
        <w:t>ния, как используются модели в проектировании и конструировании, производстве и испытаниях, диаг</w:t>
      </w:r>
      <w:r>
        <w:rPr>
          <w:rFonts w:ascii="Times New Roman" w:eastAsia="TimesNewRomanPSMT" w:hAnsi="Times New Roman" w:cs="Times New Roman"/>
          <w:sz w:val="28"/>
          <w:szCs w:val="28"/>
        </w:rPr>
        <w:t>ностике и техническом обслужива</w:t>
      </w:r>
      <w:r w:rsidR="006408F6" w:rsidRPr="006408F6">
        <w:rPr>
          <w:rFonts w:ascii="Times New Roman" w:eastAsia="TimesNewRomanPSMT" w:hAnsi="Times New Roman" w:cs="Times New Roman"/>
          <w:sz w:val="28"/>
          <w:szCs w:val="28"/>
        </w:rPr>
        <w:t>нии ТО, организ</w:t>
      </w:r>
      <w:r>
        <w:rPr>
          <w:rFonts w:ascii="Times New Roman" w:eastAsia="TimesNewRomanPSMT" w:hAnsi="Times New Roman" w:cs="Times New Roman"/>
          <w:sz w:val="28"/>
          <w:szCs w:val="28"/>
        </w:rPr>
        <w:t>ации и управлении деятельностью.</w:t>
      </w:r>
    </w:p>
    <w:p w:rsidR="006408F6" w:rsidRPr="006408F6" w:rsidRDefault="006408F6" w:rsidP="00C11C2E">
      <w:pPr>
        <w:spacing w:after="0" w:line="240" w:lineRule="auto"/>
        <w:ind w:firstLine="567"/>
        <w:jc w:val="both"/>
        <w:rPr>
          <w:rFonts w:ascii="Times New Roman" w:eastAsia="TimesNewRomanPSMT" w:hAnsi="Times New Roman" w:cs="Times New Roman"/>
          <w:sz w:val="28"/>
          <w:szCs w:val="28"/>
        </w:rPr>
      </w:pPr>
      <w:r w:rsidRPr="006408F6">
        <w:rPr>
          <w:rFonts w:ascii="Times New Roman" w:eastAsia="TimesNewRomanPSMT" w:hAnsi="Times New Roman" w:cs="Times New Roman"/>
          <w:sz w:val="28"/>
          <w:szCs w:val="28"/>
        </w:rPr>
        <w:lastRenderedPageBreak/>
        <w:t xml:space="preserve">Стремясь в первую очередь обобщить представления студентов о математическом моделировании, сложившиеся в процессе обучения, мы одновременно заинтересованы </w:t>
      </w:r>
      <w:r w:rsidR="00C11C2E">
        <w:rPr>
          <w:rFonts w:ascii="Times New Roman" w:eastAsia="TimesNewRomanPSMT" w:hAnsi="Times New Roman" w:cs="Times New Roman"/>
          <w:sz w:val="28"/>
          <w:szCs w:val="28"/>
        </w:rPr>
        <w:t xml:space="preserve">в развитии у них более широкого </w:t>
      </w:r>
      <w:r w:rsidRPr="006408F6">
        <w:rPr>
          <w:rFonts w:ascii="Times New Roman" w:eastAsia="TimesNewRomanPSMT" w:hAnsi="Times New Roman" w:cs="Times New Roman"/>
          <w:sz w:val="28"/>
          <w:szCs w:val="28"/>
        </w:rPr>
        <w:t xml:space="preserve">взгляда </w:t>
      </w:r>
      <w:r w:rsidR="00C11C2E">
        <w:rPr>
          <w:rFonts w:ascii="Times New Roman" w:eastAsia="TimesNewRomanPSMT" w:hAnsi="Times New Roman" w:cs="Times New Roman"/>
          <w:sz w:val="28"/>
          <w:szCs w:val="28"/>
        </w:rPr>
        <w:t>н</w:t>
      </w:r>
      <w:r w:rsidRPr="006408F6">
        <w:rPr>
          <w:rFonts w:ascii="Times New Roman" w:eastAsia="TimesNewRomanPSMT" w:hAnsi="Times New Roman" w:cs="Times New Roman"/>
          <w:sz w:val="28"/>
          <w:szCs w:val="28"/>
        </w:rPr>
        <w:t>а моделирование, пониман</w:t>
      </w:r>
      <w:r w:rsidR="00C11C2E">
        <w:rPr>
          <w:rFonts w:ascii="Times New Roman" w:eastAsia="TimesNewRomanPSMT" w:hAnsi="Times New Roman" w:cs="Times New Roman"/>
          <w:sz w:val="28"/>
          <w:szCs w:val="28"/>
        </w:rPr>
        <w:t>ия его значимости и эффективнос</w:t>
      </w:r>
      <w:r w:rsidRPr="006408F6">
        <w:rPr>
          <w:rFonts w:ascii="Times New Roman" w:eastAsia="TimesNewRomanPSMT" w:hAnsi="Times New Roman" w:cs="Times New Roman"/>
          <w:sz w:val="28"/>
          <w:szCs w:val="28"/>
        </w:rPr>
        <w:t>ти во всех аспектах деятельности. В том числе - в поиске правильных решений, касающихся организации деятельности и управления ею, взаимодействия с коллегами, партнерами, руководством, достижения поставленных целей там, где превалируют субъективные факторы человеческих отношений, психологии, ценн</w:t>
      </w:r>
      <w:r w:rsidR="00C11C2E">
        <w:rPr>
          <w:rFonts w:ascii="Times New Roman" w:eastAsia="TimesNewRomanPSMT" w:hAnsi="Times New Roman" w:cs="Times New Roman"/>
          <w:sz w:val="28"/>
          <w:szCs w:val="28"/>
        </w:rPr>
        <w:t>остной ориентации, не поддающие</w:t>
      </w:r>
      <w:r w:rsidRPr="006408F6">
        <w:rPr>
          <w:rFonts w:ascii="Times New Roman" w:eastAsia="TimesNewRomanPSMT" w:hAnsi="Times New Roman" w:cs="Times New Roman"/>
          <w:sz w:val="28"/>
          <w:szCs w:val="28"/>
        </w:rPr>
        <w:t>ся формализации.</w:t>
      </w:r>
    </w:p>
    <w:p w:rsidR="006408F6" w:rsidRPr="006408F6" w:rsidRDefault="006408F6" w:rsidP="006408F6">
      <w:pPr>
        <w:spacing w:after="0" w:line="240" w:lineRule="auto"/>
        <w:ind w:firstLine="567"/>
        <w:jc w:val="both"/>
        <w:rPr>
          <w:rFonts w:ascii="Times New Roman" w:eastAsia="TimesNewRomanPSMT" w:hAnsi="Times New Roman" w:cs="Times New Roman"/>
          <w:sz w:val="28"/>
          <w:szCs w:val="28"/>
        </w:rPr>
      </w:pPr>
      <w:r w:rsidRPr="006408F6">
        <w:rPr>
          <w:rFonts w:ascii="Times New Roman" w:eastAsia="TimesNewRomanPSMT" w:hAnsi="Times New Roman" w:cs="Times New Roman"/>
          <w:sz w:val="28"/>
          <w:szCs w:val="28"/>
        </w:rPr>
        <w:t>Чем бы ни занимался инженер, ему приходится сталкиваться с проблемными ситуациями и искать из них выход.</w:t>
      </w:r>
    </w:p>
    <w:p w:rsidR="006408F6" w:rsidRPr="006408F6" w:rsidRDefault="006408F6" w:rsidP="006408F6">
      <w:pPr>
        <w:spacing w:after="0" w:line="240" w:lineRule="auto"/>
        <w:ind w:firstLine="567"/>
        <w:jc w:val="both"/>
        <w:rPr>
          <w:rFonts w:ascii="Times New Roman" w:eastAsia="TimesNewRomanPSMT" w:hAnsi="Times New Roman" w:cs="Times New Roman"/>
          <w:sz w:val="28"/>
          <w:szCs w:val="28"/>
        </w:rPr>
      </w:pPr>
      <w:r w:rsidRPr="006408F6">
        <w:rPr>
          <w:rFonts w:ascii="Times New Roman" w:eastAsia="TimesNewRomanPSMT" w:hAnsi="Times New Roman" w:cs="Times New Roman"/>
          <w:sz w:val="28"/>
          <w:szCs w:val="28"/>
        </w:rPr>
        <w:t xml:space="preserve">Осознание человеком ситуации, </w:t>
      </w:r>
      <w:r w:rsidR="00C11C2E">
        <w:rPr>
          <w:rFonts w:ascii="Times New Roman" w:eastAsia="TimesNewRomanPSMT" w:hAnsi="Times New Roman" w:cs="Times New Roman"/>
          <w:sz w:val="28"/>
          <w:szCs w:val="28"/>
        </w:rPr>
        <w:t>в которой он находится, как про</w:t>
      </w:r>
      <w:r w:rsidRPr="006408F6">
        <w:rPr>
          <w:rFonts w:ascii="Times New Roman" w:eastAsia="TimesNewRomanPSMT" w:hAnsi="Times New Roman" w:cs="Times New Roman"/>
          <w:sz w:val="28"/>
          <w:szCs w:val="28"/>
        </w:rPr>
        <w:t>блемной уже есть моделирование, ко</w:t>
      </w:r>
      <w:r w:rsidR="00C11C2E">
        <w:rPr>
          <w:rFonts w:ascii="Times New Roman" w:eastAsia="TimesNewRomanPSMT" w:hAnsi="Times New Roman" w:cs="Times New Roman"/>
          <w:sz w:val="28"/>
          <w:szCs w:val="28"/>
        </w:rPr>
        <w:t>торое заключает в себе постанов</w:t>
      </w:r>
      <w:r w:rsidRPr="006408F6">
        <w:rPr>
          <w:rFonts w:ascii="Times New Roman" w:eastAsia="TimesNewRomanPSMT" w:hAnsi="Times New Roman" w:cs="Times New Roman"/>
          <w:sz w:val="28"/>
          <w:szCs w:val="28"/>
        </w:rPr>
        <w:t>ку и поиск ответов на</w:t>
      </w:r>
      <w:r w:rsidR="00C11C2E">
        <w:rPr>
          <w:rFonts w:ascii="Times New Roman" w:eastAsia="TimesNewRomanPSMT" w:hAnsi="Times New Roman" w:cs="Times New Roman"/>
          <w:sz w:val="28"/>
          <w:szCs w:val="28"/>
        </w:rPr>
        <w:t xml:space="preserve"> </w:t>
      </w:r>
      <w:r w:rsidRPr="006408F6">
        <w:rPr>
          <w:rFonts w:ascii="Times New Roman" w:eastAsia="TimesNewRomanPSMT" w:hAnsi="Times New Roman" w:cs="Times New Roman"/>
          <w:sz w:val="28"/>
          <w:szCs w:val="28"/>
        </w:rPr>
        <w:t>следующие вопросы:</w:t>
      </w:r>
    </w:p>
    <w:p w:rsidR="006408F6" w:rsidRPr="006408F6" w:rsidRDefault="00C11C2E"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 </w:t>
      </w:r>
      <w:r w:rsidR="006408F6" w:rsidRPr="006408F6">
        <w:rPr>
          <w:rFonts w:ascii="Times New Roman" w:eastAsia="TimesNewRomanPSMT" w:hAnsi="Times New Roman" w:cs="Times New Roman"/>
          <w:sz w:val="28"/>
          <w:szCs w:val="28"/>
        </w:rPr>
        <w:t>какую цель надо достичь и какова ее актуаль</w:t>
      </w:r>
      <w:r w:rsidR="00FB1FCA">
        <w:rPr>
          <w:rFonts w:ascii="Times New Roman" w:eastAsia="TimesNewRomanPSMT" w:hAnsi="Times New Roman" w:cs="Times New Roman"/>
          <w:sz w:val="28"/>
          <w:szCs w:val="28"/>
        </w:rPr>
        <w:t>ность, то есть насколько это не</w:t>
      </w:r>
      <w:r w:rsidR="006408F6" w:rsidRPr="006408F6">
        <w:rPr>
          <w:rFonts w:ascii="Times New Roman" w:eastAsia="TimesNewRomanPSMT" w:hAnsi="Times New Roman" w:cs="Times New Roman"/>
          <w:sz w:val="28"/>
          <w:szCs w:val="28"/>
        </w:rPr>
        <w:t>обходимо именно в данный момент времени,</w:t>
      </w:r>
    </w:p>
    <w:p w:rsidR="006408F6" w:rsidRDefault="00C11C2E" w:rsidP="006408F6">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 </w:t>
      </w:r>
      <w:r w:rsidR="006408F6" w:rsidRPr="006408F6">
        <w:rPr>
          <w:rFonts w:ascii="Times New Roman" w:eastAsia="TimesNewRomanPSMT" w:hAnsi="Times New Roman" w:cs="Times New Roman"/>
          <w:sz w:val="28"/>
          <w:szCs w:val="28"/>
        </w:rPr>
        <w:t>что мешает этому, иначе говоря, в чем проблема,</w:t>
      </w:r>
    </w:p>
    <w:p w:rsidR="00C11C2E" w:rsidRPr="00C11C2E" w:rsidRDefault="00C11C2E" w:rsidP="00C11C2E">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 </w:t>
      </w:r>
      <w:r w:rsidRPr="00C11C2E">
        <w:rPr>
          <w:rFonts w:ascii="Times New Roman" w:eastAsia="TimesNewRomanPSMT" w:hAnsi="Times New Roman" w:cs="Times New Roman"/>
          <w:sz w:val="28"/>
          <w:szCs w:val="28"/>
        </w:rPr>
        <w:t>что нужно для устранения затруднения, препятствия.</w:t>
      </w:r>
    </w:p>
    <w:p w:rsidR="00C11C2E" w:rsidRPr="00C11C2E" w:rsidRDefault="00C11C2E" w:rsidP="00C11C2E">
      <w:pPr>
        <w:spacing w:after="0" w:line="240" w:lineRule="auto"/>
        <w:ind w:firstLine="567"/>
        <w:jc w:val="both"/>
        <w:rPr>
          <w:rFonts w:ascii="Times New Roman" w:eastAsia="TimesNewRomanPSMT" w:hAnsi="Times New Roman" w:cs="Times New Roman"/>
          <w:sz w:val="28"/>
          <w:szCs w:val="28"/>
        </w:rPr>
      </w:pPr>
      <w:r w:rsidRPr="00C11C2E">
        <w:rPr>
          <w:rFonts w:ascii="Times New Roman" w:eastAsia="TimesNewRomanPSMT" w:hAnsi="Times New Roman" w:cs="Times New Roman"/>
          <w:sz w:val="28"/>
          <w:szCs w:val="28"/>
        </w:rPr>
        <w:t>Проблемная ситуация порождае</w:t>
      </w:r>
      <w:r>
        <w:rPr>
          <w:rFonts w:ascii="Times New Roman" w:eastAsia="TimesNewRomanPSMT" w:hAnsi="Times New Roman" w:cs="Times New Roman"/>
          <w:sz w:val="28"/>
          <w:szCs w:val="28"/>
        </w:rPr>
        <w:t>т проблемы и возникает из проти</w:t>
      </w:r>
      <w:r w:rsidRPr="00C11C2E">
        <w:rPr>
          <w:rFonts w:ascii="Times New Roman" w:eastAsia="TimesNewRomanPSMT" w:hAnsi="Times New Roman" w:cs="Times New Roman"/>
          <w:sz w:val="28"/>
          <w:szCs w:val="28"/>
        </w:rPr>
        <w:t>воречия между испытываемой потребностью и наличными средствами ее адекватного удовлетворения.</w:t>
      </w:r>
    </w:p>
    <w:p w:rsidR="00C11C2E" w:rsidRPr="00C11C2E" w:rsidRDefault="00C11C2E" w:rsidP="00C11C2E">
      <w:pPr>
        <w:spacing w:after="0" w:line="240" w:lineRule="auto"/>
        <w:ind w:firstLine="567"/>
        <w:jc w:val="both"/>
        <w:rPr>
          <w:rFonts w:ascii="Times New Roman" w:eastAsia="TimesNewRomanPSMT" w:hAnsi="Times New Roman" w:cs="Times New Roman"/>
          <w:sz w:val="28"/>
          <w:szCs w:val="28"/>
        </w:rPr>
      </w:pPr>
      <w:r w:rsidRPr="00C11C2E">
        <w:rPr>
          <w:rFonts w:ascii="Times New Roman" w:eastAsia="TimesNewRomanPSMT" w:hAnsi="Times New Roman" w:cs="Times New Roman"/>
          <w:sz w:val="28"/>
          <w:szCs w:val="28"/>
        </w:rPr>
        <w:t xml:space="preserve">Не будет преувеличением сказать, что проблемные ситуации —это по сути дела среда обитания </w:t>
      </w:r>
      <w:r>
        <w:rPr>
          <w:rFonts w:ascii="Times New Roman" w:eastAsia="TimesNewRomanPSMT" w:hAnsi="Times New Roman" w:cs="Times New Roman"/>
          <w:sz w:val="28"/>
          <w:szCs w:val="28"/>
        </w:rPr>
        <w:t>инженерного мышления, тот мир, в котором оно себя обнаруживает</w:t>
      </w:r>
    </w:p>
    <w:p w:rsidR="00C11C2E" w:rsidRPr="00C11C2E" w:rsidRDefault="00C11C2E" w:rsidP="00C11C2E">
      <w:pPr>
        <w:spacing w:after="0" w:line="240" w:lineRule="auto"/>
        <w:ind w:firstLine="567"/>
        <w:jc w:val="both"/>
        <w:rPr>
          <w:rFonts w:ascii="Times New Roman" w:eastAsia="TimesNewRomanPSMT" w:hAnsi="Times New Roman" w:cs="Times New Roman"/>
          <w:sz w:val="28"/>
          <w:szCs w:val="28"/>
        </w:rPr>
      </w:pPr>
      <w:r w:rsidRPr="00C11C2E">
        <w:rPr>
          <w:rFonts w:ascii="Times New Roman" w:eastAsia="TimesNewRomanPSMT" w:hAnsi="Times New Roman" w:cs="Times New Roman"/>
          <w:sz w:val="28"/>
          <w:szCs w:val="28"/>
        </w:rPr>
        <w:t>И, следовательно, адекватно</w:t>
      </w:r>
      <w:r>
        <w:rPr>
          <w:rFonts w:ascii="Times New Roman" w:eastAsia="TimesNewRomanPSMT" w:hAnsi="Times New Roman" w:cs="Times New Roman"/>
          <w:sz w:val="28"/>
          <w:szCs w:val="28"/>
        </w:rPr>
        <w:t>е моделирование проблемных ситу</w:t>
      </w:r>
      <w:r w:rsidRPr="00C11C2E">
        <w:rPr>
          <w:rFonts w:ascii="Times New Roman" w:eastAsia="TimesNewRomanPSMT" w:hAnsi="Times New Roman" w:cs="Times New Roman"/>
          <w:sz w:val="28"/>
          <w:szCs w:val="28"/>
        </w:rPr>
        <w:t>аций, связанных с созданием и использованием п</w:t>
      </w:r>
      <w:r>
        <w:rPr>
          <w:rFonts w:ascii="Times New Roman" w:eastAsia="TimesNewRomanPSMT" w:hAnsi="Times New Roman" w:cs="Times New Roman"/>
          <w:sz w:val="28"/>
          <w:szCs w:val="28"/>
        </w:rPr>
        <w:t>о назначению тех</w:t>
      </w:r>
      <w:r w:rsidRPr="00C11C2E">
        <w:rPr>
          <w:rFonts w:ascii="Times New Roman" w:eastAsia="TimesNewRomanPSMT" w:hAnsi="Times New Roman" w:cs="Times New Roman"/>
          <w:sz w:val="28"/>
          <w:szCs w:val="28"/>
        </w:rPr>
        <w:t>ниче</w:t>
      </w:r>
      <w:r>
        <w:rPr>
          <w:rFonts w:ascii="Times New Roman" w:eastAsia="TimesNewRomanPSMT" w:hAnsi="Times New Roman" w:cs="Times New Roman"/>
          <w:sz w:val="28"/>
          <w:szCs w:val="28"/>
        </w:rPr>
        <w:t>ских объектов, и поиск выхода из</w:t>
      </w:r>
      <w:r w:rsidRPr="00C11C2E">
        <w:rPr>
          <w:rFonts w:ascii="Times New Roman" w:eastAsia="TimesNewRomanPSMT" w:hAnsi="Times New Roman" w:cs="Times New Roman"/>
          <w:sz w:val="28"/>
          <w:szCs w:val="28"/>
        </w:rPr>
        <w:t xml:space="preserve"> них, - есть один из ключевых моментов в технологии инженерной работы.</w:t>
      </w:r>
    </w:p>
    <w:p w:rsidR="00C11C2E" w:rsidRPr="00B17955" w:rsidRDefault="00C11C2E" w:rsidP="00C11C2E">
      <w:pPr>
        <w:spacing w:after="0" w:line="240" w:lineRule="auto"/>
        <w:ind w:firstLine="567"/>
        <w:jc w:val="both"/>
        <w:rPr>
          <w:rFonts w:ascii="Times New Roman" w:eastAsia="TimesNewRomanPSMT" w:hAnsi="Times New Roman" w:cs="Times New Roman"/>
          <w:i/>
          <w:sz w:val="28"/>
          <w:szCs w:val="28"/>
        </w:rPr>
      </w:pPr>
      <w:r w:rsidRPr="00B17955">
        <w:rPr>
          <w:rFonts w:ascii="Times New Roman" w:eastAsia="TimesNewRomanPSMT" w:hAnsi="Times New Roman" w:cs="Times New Roman"/>
          <w:i/>
          <w:sz w:val="28"/>
          <w:szCs w:val="28"/>
        </w:rPr>
        <w:t>Приведем следующий, на наш взгляд, весьма поучительный пример.</w:t>
      </w:r>
    </w:p>
    <w:p w:rsidR="00C11C2E" w:rsidRPr="00B17955" w:rsidRDefault="00C11C2E" w:rsidP="00C11C2E">
      <w:pPr>
        <w:spacing w:after="0" w:line="240" w:lineRule="auto"/>
        <w:ind w:firstLine="567"/>
        <w:jc w:val="both"/>
        <w:rPr>
          <w:rFonts w:ascii="Times New Roman" w:eastAsia="TimesNewRomanPSMT" w:hAnsi="Times New Roman" w:cs="Times New Roman"/>
          <w:i/>
          <w:sz w:val="28"/>
          <w:szCs w:val="28"/>
        </w:rPr>
      </w:pPr>
      <w:r w:rsidRPr="00B17955">
        <w:rPr>
          <w:rFonts w:ascii="Times New Roman" w:eastAsia="TimesNewRomanPSMT" w:hAnsi="Times New Roman" w:cs="Times New Roman"/>
          <w:i/>
          <w:sz w:val="28"/>
          <w:szCs w:val="28"/>
        </w:rPr>
        <w:t>Менеджеры нового офисного здания, помещения которого были арендованы различными компаниями, столкнулись с недовольством многих работников этих компаний тем, что им приходится подолгу стоять в очереди в лифт; когда они приходят на работу. И из-за этого они начинают рабочий день в раздраженном состоянии.</w:t>
      </w:r>
    </w:p>
    <w:p w:rsidR="00C11C2E" w:rsidRPr="00B17955" w:rsidRDefault="00C11C2E" w:rsidP="00C11C2E">
      <w:pPr>
        <w:spacing w:after="0" w:line="240" w:lineRule="auto"/>
        <w:ind w:firstLine="567"/>
        <w:jc w:val="both"/>
        <w:rPr>
          <w:rFonts w:ascii="Times New Roman" w:eastAsia="TimesNewRomanPSMT" w:hAnsi="Times New Roman" w:cs="Times New Roman"/>
          <w:i/>
          <w:sz w:val="28"/>
          <w:szCs w:val="28"/>
        </w:rPr>
      </w:pPr>
      <w:r w:rsidRPr="00B17955">
        <w:rPr>
          <w:rFonts w:ascii="Times New Roman" w:eastAsia="TimesNewRomanPSMT" w:hAnsi="Times New Roman" w:cs="Times New Roman"/>
          <w:i/>
          <w:sz w:val="28"/>
          <w:szCs w:val="28"/>
        </w:rPr>
        <w:t>На специально созванном по этому поводу техническом совещании было выдвинуто немало конкретных инженерных решений проблемы. Кто-то предложил компаниям начинать рабочий день в разное время, чтобы разгрузить лифты, кто-то - увеличить скорость лифтов, кто-то - изменить организацию движения лифтов: чтобы одни останавливались на четных этажах, другие - на нечетных. Звучали и более радикальные предложения.</w:t>
      </w:r>
    </w:p>
    <w:p w:rsidR="00C11C2E" w:rsidRPr="00B17955" w:rsidRDefault="00C11C2E" w:rsidP="00B17955">
      <w:pPr>
        <w:spacing w:after="0" w:line="240" w:lineRule="auto"/>
        <w:ind w:firstLine="567"/>
        <w:jc w:val="both"/>
        <w:rPr>
          <w:rFonts w:ascii="Times New Roman" w:eastAsia="TimesNewRomanPSMT" w:hAnsi="Times New Roman" w:cs="Times New Roman"/>
          <w:i/>
          <w:sz w:val="28"/>
          <w:szCs w:val="28"/>
        </w:rPr>
      </w:pPr>
      <w:r w:rsidRPr="00B17955">
        <w:rPr>
          <w:rFonts w:ascii="Times New Roman" w:eastAsia="TimesNewRomanPSMT" w:hAnsi="Times New Roman" w:cs="Times New Roman"/>
          <w:i/>
          <w:sz w:val="28"/>
          <w:szCs w:val="28"/>
        </w:rPr>
        <w:t>Но было принято и оказалос</w:t>
      </w:r>
      <w:r w:rsidR="00B17955" w:rsidRPr="00B17955">
        <w:rPr>
          <w:rFonts w:ascii="Times New Roman" w:eastAsia="TimesNewRomanPSMT" w:hAnsi="Times New Roman" w:cs="Times New Roman"/>
          <w:i/>
          <w:sz w:val="28"/>
          <w:szCs w:val="28"/>
        </w:rPr>
        <w:t xml:space="preserve">ь эффективным другое. Его автор </w:t>
      </w:r>
      <w:r w:rsidRPr="00B17955">
        <w:rPr>
          <w:rFonts w:ascii="Times New Roman" w:eastAsia="TimesNewRomanPSMT" w:hAnsi="Times New Roman" w:cs="Times New Roman"/>
          <w:i/>
          <w:sz w:val="28"/>
          <w:szCs w:val="28"/>
        </w:rPr>
        <w:t>исходил из того, что очереди при существующей планировке здания неустранимы - и суть предложения состояла в том, чтобы ожидание лифта не было тягостным. А для этого он рекомендовал в лифтовом холле повесить большие зеркала</w:t>
      </w:r>
      <w:r w:rsidR="00B17955" w:rsidRPr="00B17955">
        <w:rPr>
          <w:rFonts w:ascii="Times New Roman" w:eastAsia="TimesNewRomanPSMT" w:hAnsi="Times New Roman" w:cs="Times New Roman"/>
          <w:i/>
          <w:sz w:val="28"/>
          <w:szCs w:val="28"/>
        </w:rPr>
        <w:t xml:space="preserve">, </w:t>
      </w:r>
      <w:r w:rsidR="00B17955" w:rsidRPr="00B17955">
        <w:rPr>
          <w:rFonts w:ascii="Times New Roman" w:eastAsia="TimesNewRomanPSMT" w:hAnsi="Times New Roman" w:cs="Times New Roman"/>
          <w:i/>
          <w:sz w:val="28"/>
          <w:szCs w:val="28"/>
        </w:rPr>
        <w:lastRenderedPageBreak/>
        <w:t>установить телевизионные мони</w:t>
      </w:r>
      <w:r w:rsidRPr="00B17955">
        <w:rPr>
          <w:rFonts w:ascii="Times New Roman" w:eastAsia="TimesNewRomanPSMT" w:hAnsi="Times New Roman" w:cs="Times New Roman"/>
          <w:i/>
          <w:sz w:val="28"/>
          <w:szCs w:val="28"/>
        </w:rPr>
        <w:t>торы с демонстрацией сюжетов, успокаивающих нервы, снимающих стресс, пер</w:t>
      </w:r>
      <w:r w:rsidR="00B17955" w:rsidRPr="00B17955">
        <w:rPr>
          <w:rFonts w:ascii="Times New Roman" w:eastAsia="TimesNewRomanPSMT" w:hAnsi="Times New Roman" w:cs="Times New Roman"/>
          <w:i/>
          <w:sz w:val="28"/>
          <w:szCs w:val="28"/>
        </w:rPr>
        <w:t>иодичес</w:t>
      </w:r>
      <w:r w:rsidRPr="00B17955">
        <w:rPr>
          <w:rFonts w:ascii="Times New Roman" w:eastAsia="TimesNewRomanPSMT" w:hAnsi="Times New Roman" w:cs="Times New Roman"/>
          <w:i/>
          <w:sz w:val="28"/>
          <w:szCs w:val="28"/>
        </w:rPr>
        <w:t>ки устраивать художественные выставки и т.п, В итоге проблема было снята,</w:t>
      </w:r>
    </w:p>
    <w:p w:rsidR="00C11C2E" w:rsidRPr="00C11C2E" w:rsidRDefault="00B17955" w:rsidP="00B17955">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Мы уже неоднократно под</w:t>
      </w:r>
      <w:r w:rsidR="00C11C2E" w:rsidRPr="00C11C2E">
        <w:rPr>
          <w:rFonts w:ascii="Times New Roman" w:eastAsia="TimesNewRomanPSMT" w:hAnsi="Times New Roman" w:cs="Times New Roman"/>
          <w:sz w:val="28"/>
          <w:szCs w:val="28"/>
        </w:rPr>
        <w:t>черкивали, что деятельно</w:t>
      </w:r>
      <w:r>
        <w:rPr>
          <w:rFonts w:ascii="Times New Roman" w:eastAsia="TimesNewRomanPSMT" w:hAnsi="Times New Roman" w:cs="Times New Roman"/>
          <w:sz w:val="28"/>
          <w:szCs w:val="28"/>
        </w:rPr>
        <w:t>сть инженера - это отнюдь не работа в одиночку</w:t>
      </w:r>
      <w:r w:rsidR="00C11C2E" w:rsidRPr="00C11C2E">
        <w:rPr>
          <w:rFonts w:ascii="Times New Roman" w:eastAsia="TimesNewRomanPSMT" w:hAnsi="Times New Roman" w:cs="Times New Roman"/>
          <w:sz w:val="28"/>
          <w:szCs w:val="28"/>
        </w:rPr>
        <w:t>. О</w:t>
      </w:r>
      <w:r>
        <w:rPr>
          <w:rFonts w:ascii="Times New Roman" w:eastAsia="TimesNewRomanPSMT" w:hAnsi="Times New Roman" w:cs="Times New Roman"/>
          <w:sz w:val="28"/>
          <w:szCs w:val="28"/>
        </w:rPr>
        <w:t>на осуществляется в строгих вре</w:t>
      </w:r>
      <w:r w:rsidR="00C11C2E" w:rsidRPr="00C11C2E">
        <w:rPr>
          <w:rFonts w:ascii="Times New Roman" w:eastAsia="TimesNewRomanPSMT" w:hAnsi="Times New Roman" w:cs="Times New Roman"/>
          <w:sz w:val="28"/>
          <w:szCs w:val="28"/>
        </w:rPr>
        <w:t>менных рамках, с привязкой к определенному рабочему месту, в постоянных рабочих контактах с</w:t>
      </w:r>
      <w:r>
        <w:rPr>
          <w:rFonts w:ascii="Times New Roman" w:eastAsia="TimesNewRomanPSMT" w:hAnsi="Times New Roman" w:cs="Times New Roman"/>
          <w:sz w:val="28"/>
          <w:szCs w:val="28"/>
        </w:rPr>
        <w:t xml:space="preserve"> коллегами, выше- и нижестоящи</w:t>
      </w:r>
      <w:r w:rsidR="00C11C2E" w:rsidRPr="00C11C2E">
        <w:rPr>
          <w:rFonts w:ascii="Times New Roman" w:eastAsia="TimesNewRomanPSMT" w:hAnsi="Times New Roman" w:cs="Times New Roman"/>
          <w:sz w:val="28"/>
          <w:szCs w:val="28"/>
        </w:rPr>
        <w:t>ми сотрудниками, работниками</w:t>
      </w:r>
      <w:r>
        <w:rPr>
          <w:rFonts w:ascii="Times New Roman" w:eastAsia="TimesNewRomanPSMT" w:hAnsi="Times New Roman" w:cs="Times New Roman"/>
          <w:sz w:val="28"/>
          <w:szCs w:val="28"/>
        </w:rPr>
        <w:t xml:space="preserve"> </w:t>
      </w:r>
      <w:r w:rsidR="00C11C2E" w:rsidRPr="00C11C2E">
        <w:rPr>
          <w:rFonts w:ascii="Times New Roman" w:eastAsia="TimesNewRomanPSMT" w:hAnsi="Times New Roman" w:cs="Times New Roman"/>
          <w:sz w:val="28"/>
          <w:szCs w:val="28"/>
        </w:rPr>
        <w:t>смежных служб и подразделений.</w:t>
      </w:r>
    </w:p>
    <w:p w:rsidR="0023154A" w:rsidRPr="0023154A" w:rsidRDefault="00B17955" w:rsidP="0023154A">
      <w:pPr>
        <w:spacing w:after="0" w:line="240" w:lineRule="auto"/>
        <w:ind w:firstLine="567"/>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Следовательно, владение техно</w:t>
      </w:r>
      <w:r w:rsidR="00C11C2E" w:rsidRPr="00C11C2E">
        <w:rPr>
          <w:rFonts w:ascii="Times New Roman" w:eastAsia="TimesNewRomanPSMT" w:hAnsi="Times New Roman" w:cs="Times New Roman"/>
          <w:sz w:val="28"/>
          <w:szCs w:val="28"/>
        </w:rPr>
        <w:t>логией инженерной работы - это не только умение анализировать и проектировать, конструировать и рассчитывать, диагностировать и программировать. Это и умение работать с коллегами, «в команде», способность «видеть поле» (если и дальше пользоваться футбольной терминологией), понимать свою роль, свое место в общей системе деятельности соответствующего с</w:t>
      </w:r>
      <w:r>
        <w:rPr>
          <w:rFonts w:ascii="Times New Roman" w:eastAsia="TimesNewRomanPSMT" w:hAnsi="Times New Roman" w:cs="Times New Roman"/>
          <w:sz w:val="28"/>
          <w:szCs w:val="28"/>
        </w:rPr>
        <w:t>труктурного подразделения, пред</w:t>
      </w:r>
      <w:r w:rsidR="00C11C2E" w:rsidRPr="00C11C2E">
        <w:rPr>
          <w:rFonts w:ascii="Times New Roman" w:eastAsia="TimesNewRomanPSMT" w:hAnsi="Times New Roman" w:cs="Times New Roman"/>
          <w:sz w:val="28"/>
          <w:szCs w:val="28"/>
        </w:rPr>
        <w:t>приятия и компании в целом.</w:t>
      </w:r>
      <w:r w:rsidR="0023154A" w:rsidRPr="0023154A">
        <w:t xml:space="preserve"> </w:t>
      </w:r>
      <w:r w:rsidR="0023154A" w:rsidRPr="0023154A">
        <w:rPr>
          <w:rFonts w:ascii="Times New Roman" w:eastAsia="TimesNewRomanPSMT" w:hAnsi="Times New Roman" w:cs="Times New Roman"/>
          <w:sz w:val="28"/>
          <w:szCs w:val="28"/>
        </w:rPr>
        <w:t>В порядке пролога к рассмотрению этих аспектов, приведем здесь в качестве показательного приме</w:t>
      </w:r>
      <w:r w:rsidR="0023154A">
        <w:rPr>
          <w:rFonts w:ascii="Times New Roman" w:eastAsia="TimesNewRomanPSMT" w:hAnsi="Times New Roman" w:cs="Times New Roman"/>
          <w:sz w:val="28"/>
          <w:szCs w:val="28"/>
        </w:rPr>
        <w:t>ра характеристику, данную извес</w:t>
      </w:r>
      <w:r w:rsidR="0023154A" w:rsidRPr="0023154A">
        <w:rPr>
          <w:rFonts w:ascii="Times New Roman" w:eastAsia="TimesNewRomanPSMT" w:hAnsi="Times New Roman" w:cs="Times New Roman"/>
          <w:sz w:val="28"/>
          <w:szCs w:val="28"/>
        </w:rPr>
        <w:t>тным отечественным историком наполеоновской эпохи академиком Е.В. Тарле австрийскому главнокомандующему Мелассу, к</w:t>
      </w:r>
      <w:r w:rsidR="0023154A">
        <w:rPr>
          <w:rFonts w:ascii="Times New Roman" w:eastAsia="TimesNewRomanPSMT" w:hAnsi="Times New Roman" w:cs="Times New Roman"/>
          <w:sz w:val="28"/>
          <w:szCs w:val="28"/>
        </w:rPr>
        <w:t>о</w:t>
      </w:r>
      <w:r w:rsidR="0023154A" w:rsidRPr="0023154A">
        <w:rPr>
          <w:rFonts w:ascii="Times New Roman" w:eastAsia="TimesNewRomanPSMT" w:hAnsi="Times New Roman" w:cs="Times New Roman"/>
          <w:sz w:val="28"/>
          <w:szCs w:val="28"/>
        </w:rPr>
        <w:t xml:space="preserve">торый дважды встречался на поле боя </w:t>
      </w:r>
      <w:r w:rsidR="0023154A">
        <w:rPr>
          <w:rFonts w:ascii="Times New Roman" w:eastAsia="TimesNewRomanPSMT" w:hAnsi="Times New Roman" w:cs="Times New Roman"/>
          <w:sz w:val="28"/>
          <w:szCs w:val="28"/>
        </w:rPr>
        <w:t xml:space="preserve">с Наполеоном и оба раза был бит. </w:t>
      </w:r>
      <w:r w:rsidR="0023154A" w:rsidRPr="0023154A">
        <w:rPr>
          <w:rFonts w:ascii="Times New Roman" w:eastAsia="TimesNewRomanPSMT" w:hAnsi="Times New Roman" w:cs="Times New Roman"/>
          <w:sz w:val="28"/>
          <w:szCs w:val="28"/>
        </w:rPr>
        <w:t>Е.В. Тарле писал, что, видимо, одной из причин этих поражений был способ мышления Меласса. Его трагедия заключалась в том, что, готовясь к очередной баталии, он представлял себе, будто против него воюет такой же Меласс.</w:t>
      </w:r>
    </w:p>
    <w:p w:rsidR="0023154A" w:rsidRPr="0023154A" w:rsidRDefault="0023154A" w:rsidP="0023154A">
      <w:pPr>
        <w:spacing w:after="0" w:line="240" w:lineRule="auto"/>
        <w:ind w:firstLine="567"/>
        <w:jc w:val="both"/>
        <w:rPr>
          <w:rFonts w:ascii="Times New Roman" w:eastAsia="TimesNewRomanPSMT" w:hAnsi="Times New Roman" w:cs="Times New Roman"/>
          <w:sz w:val="28"/>
          <w:szCs w:val="28"/>
        </w:rPr>
      </w:pPr>
      <w:r w:rsidRPr="0023154A">
        <w:rPr>
          <w:rFonts w:ascii="Times New Roman" w:eastAsia="TimesNewRomanPSMT" w:hAnsi="Times New Roman" w:cs="Times New Roman"/>
          <w:sz w:val="28"/>
          <w:szCs w:val="28"/>
        </w:rPr>
        <w:t>На современном языке это означает неадекватное моделирование проблемной ситуации, в данном случае заключающейся в</w:t>
      </w:r>
      <w:r>
        <w:rPr>
          <w:rFonts w:ascii="Times New Roman" w:eastAsia="TimesNewRomanPSMT" w:hAnsi="Times New Roman" w:cs="Times New Roman"/>
          <w:sz w:val="28"/>
          <w:szCs w:val="28"/>
        </w:rPr>
        <w:t xml:space="preserve"> непони</w:t>
      </w:r>
      <w:r w:rsidRPr="0023154A">
        <w:rPr>
          <w:rFonts w:ascii="Times New Roman" w:eastAsia="TimesNewRomanPSMT" w:hAnsi="Times New Roman" w:cs="Times New Roman"/>
          <w:sz w:val="28"/>
          <w:szCs w:val="28"/>
        </w:rPr>
        <w:t>мании противника; представление Меласса о том, как в различных военных ситуация может поступить Наполеон (модель Наполеона как полководца) было далеким от реальности.</w:t>
      </w:r>
    </w:p>
    <w:p w:rsidR="0023154A" w:rsidRPr="0023154A" w:rsidRDefault="0023154A" w:rsidP="0023154A">
      <w:pPr>
        <w:spacing w:after="0" w:line="240" w:lineRule="auto"/>
        <w:ind w:firstLine="567"/>
        <w:jc w:val="both"/>
        <w:rPr>
          <w:rFonts w:ascii="Times New Roman" w:eastAsia="TimesNewRomanPSMT" w:hAnsi="Times New Roman" w:cs="Times New Roman"/>
          <w:sz w:val="28"/>
          <w:szCs w:val="28"/>
        </w:rPr>
      </w:pPr>
      <w:r w:rsidRPr="0023154A">
        <w:rPr>
          <w:rFonts w:ascii="Times New Roman" w:eastAsia="TimesNewRomanPSMT" w:hAnsi="Times New Roman" w:cs="Times New Roman"/>
          <w:sz w:val="28"/>
          <w:szCs w:val="28"/>
        </w:rPr>
        <w:t>В обиходе, говоря о знании некоего конкретного человека, люди,</w:t>
      </w:r>
      <w:r>
        <w:rPr>
          <w:rFonts w:ascii="Times New Roman" w:eastAsia="TimesNewRomanPSMT" w:hAnsi="Times New Roman" w:cs="Times New Roman"/>
          <w:sz w:val="28"/>
          <w:szCs w:val="28"/>
        </w:rPr>
        <w:t xml:space="preserve"> </w:t>
      </w:r>
      <w:r w:rsidRPr="0023154A">
        <w:rPr>
          <w:rFonts w:ascii="Times New Roman" w:eastAsia="TimesNewRomanPSMT" w:hAnsi="Times New Roman" w:cs="Times New Roman"/>
          <w:sz w:val="28"/>
          <w:szCs w:val="28"/>
        </w:rPr>
        <w:t>как правило, подразумевают, что с</w:t>
      </w:r>
      <w:r>
        <w:rPr>
          <w:rFonts w:ascii="Times New Roman" w:eastAsia="TimesNewRomanPSMT" w:hAnsi="Times New Roman" w:cs="Times New Roman"/>
          <w:sz w:val="28"/>
          <w:szCs w:val="28"/>
        </w:rPr>
        <w:t xml:space="preserve"> высокой вероятностью могут про</w:t>
      </w:r>
      <w:r w:rsidRPr="0023154A">
        <w:rPr>
          <w:rFonts w:ascii="Times New Roman" w:eastAsia="TimesNewRomanPSMT" w:hAnsi="Times New Roman" w:cs="Times New Roman"/>
          <w:sz w:val="28"/>
          <w:szCs w:val="28"/>
        </w:rPr>
        <w:t>гнозировать его поведение, реакции</w:t>
      </w:r>
      <w:r>
        <w:rPr>
          <w:rFonts w:ascii="Times New Roman" w:eastAsia="TimesNewRomanPSMT" w:hAnsi="Times New Roman" w:cs="Times New Roman"/>
          <w:sz w:val="28"/>
          <w:szCs w:val="28"/>
        </w:rPr>
        <w:t>, поступки в тех или иных ситуа</w:t>
      </w:r>
      <w:r w:rsidRPr="0023154A">
        <w:rPr>
          <w:rFonts w:ascii="Times New Roman" w:eastAsia="TimesNewRomanPSMT" w:hAnsi="Times New Roman" w:cs="Times New Roman"/>
          <w:sz w:val="28"/>
          <w:szCs w:val="28"/>
        </w:rPr>
        <w:t>циях. По сути же дела, хорошо знать человека - значит сформировать в своем сознании его адекватную поведенческую (быть может, точнее психологическую) модель.</w:t>
      </w:r>
    </w:p>
    <w:p w:rsidR="0023154A" w:rsidRPr="0023154A" w:rsidRDefault="0023154A" w:rsidP="0023154A">
      <w:pPr>
        <w:spacing w:after="0" w:line="240" w:lineRule="auto"/>
        <w:ind w:firstLine="567"/>
        <w:jc w:val="both"/>
        <w:rPr>
          <w:rFonts w:ascii="Times New Roman" w:eastAsia="TimesNewRomanPSMT" w:hAnsi="Times New Roman" w:cs="Times New Roman"/>
          <w:sz w:val="28"/>
          <w:szCs w:val="28"/>
        </w:rPr>
      </w:pPr>
      <w:r w:rsidRPr="0023154A">
        <w:rPr>
          <w:rFonts w:ascii="Times New Roman" w:eastAsia="TimesNewRomanPSMT" w:hAnsi="Times New Roman" w:cs="Times New Roman"/>
          <w:sz w:val="28"/>
          <w:szCs w:val="28"/>
        </w:rPr>
        <w:t>У инженера, старающегося понять, на решении какой проблемы сосредоточен в данный конкрет</w:t>
      </w:r>
      <w:r>
        <w:rPr>
          <w:rFonts w:ascii="Times New Roman" w:eastAsia="TimesNewRomanPSMT" w:hAnsi="Times New Roman" w:cs="Times New Roman"/>
          <w:sz w:val="28"/>
          <w:szCs w:val="28"/>
        </w:rPr>
        <w:t>ный момент времени его руководитель, какова мотивация и</w:t>
      </w:r>
      <w:r w:rsidRPr="0023154A">
        <w:rPr>
          <w:rFonts w:ascii="Times New Roman" w:eastAsia="TimesNewRomanPSMT" w:hAnsi="Times New Roman" w:cs="Times New Roman"/>
          <w:sz w:val="28"/>
          <w:szCs w:val="28"/>
        </w:rPr>
        <w:t xml:space="preserve"> что его заставляет заниматься этим, каков вообще стиль его работы, </w:t>
      </w:r>
      <w:r>
        <w:rPr>
          <w:rFonts w:ascii="Times New Roman" w:eastAsia="TimesNewRomanPSMT" w:hAnsi="Times New Roman" w:cs="Times New Roman"/>
          <w:sz w:val="28"/>
          <w:szCs w:val="28"/>
        </w:rPr>
        <w:t>каковы</w:t>
      </w:r>
      <w:r w:rsidRPr="0023154A">
        <w:rPr>
          <w:rFonts w:ascii="Times New Roman" w:eastAsia="TimesNewRomanPSMT" w:hAnsi="Times New Roman" w:cs="Times New Roman"/>
          <w:sz w:val="28"/>
          <w:szCs w:val="28"/>
        </w:rPr>
        <w:t xml:space="preserve"> его предпочтения в тол или иной сфере, иначе говоря, у инженера, способного адекватно моделировать </w:t>
      </w:r>
      <w:r>
        <w:rPr>
          <w:rFonts w:ascii="Times New Roman" w:eastAsia="TimesNewRomanPSMT" w:hAnsi="Times New Roman" w:cs="Times New Roman"/>
          <w:sz w:val="28"/>
          <w:szCs w:val="28"/>
        </w:rPr>
        <w:t>шефа, есть вполне реальные шансы</w:t>
      </w:r>
      <w:r w:rsidRPr="0023154A">
        <w:rPr>
          <w:rFonts w:ascii="Times New Roman" w:eastAsia="TimesNewRomanPSMT" w:hAnsi="Times New Roman" w:cs="Times New Roman"/>
          <w:sz w:val="28"/>
          <w:szCs w:val="28"/>
        </w:rPr>
        <w:t xml:space="preserve"> решить поставленную перед</w:t>
      </w:r>
      <w:r>
        <w:rPr>
          <w:rFonts w:ascii="Times New Roman" w:eastAsia="TimesNewRomanPSMT" w:hAnsi="Times New Roman" w:cs="Times New Roman"/>
          <w:sz w:val="28"/>
          <w:szCs w:val="28"/>
        </w:rPr>
        <w:t xml:space="preserve"> </w:t>
      </w:r>
      <w:r w:rsidRPr="0023154A">
        <w:rPr>
          <w:rFonts w:ascii="Times New Roman" w:eastAsia="TimesNewRomanPSMT" w:hAnsi="Times New Roman" w:cs="Times New Roman"/>
          <w:sz w:val="28"/>
          <w:szCs w:val="28"/>
        </w:rPr>
        <w:t>ним творческую задачу самого высокого уровня сложности: «пойди туда - не знаю куда, принеси то - не знаю что».</w:t>
      </w:r>
    </w:p>
    <w:p w:rsidR="0023154A" w:rsidRDefault="0023154A" w:rsidP="0023154A">
      <w:pPr>
        <w:spacing w:after="0" w:line="240" w:lineRule="auto"/>
        <w:ind w:firstLine="567"/>
        <w:jc w:val="both"/>
        <w:rPr>
          <w:rFonts w:ascii="Times New Roman" w:eastAsia="TimesNewRomanPSMT" w:hAnsi="Times New Roman" w:cs="Times New Roman"/>
          <w:sz w:val="28"/>
          <w:szCs w:val="28"/>
        </w:rPr>
      </w:pPr>
      <w:r w:rsidRPr="0023154A">
        <w:rPr>
          <w:rFonts w:ascii="Times New Roman" w:eastAsia="TimesNewRomanPSMT" w:hAnsi="Times New Roman" w:cs="Times New Roman"/>
          <w:sz w:val="28"/>
          <w:szCs w:val="28"/>
        </w:rPr>
        <w:t>Опытные специалисту хорошо</w:t>
      </w:r>
      <w:r>
        <w:rPr>
          <w:rFonts w:ascii="Times New Roman" w:eastAsia="TimesNewRomanPSMT" w:hAnsi="Times New Roman" w:cs="Times New Roman"/>
          <w:sz w:val="28"/>
          <w:szCs w:val="28"/>
        </w:rPr>
        <w:t xml:space="preserve"> знают, что не вовремя («под го</w:t>
      </w:r>
      <w:r w:rsidRPr="0023154A">
        <w:rPr>
          <w:rFonts w:ascii="Times New Roman" w:eastAsia="TimesNewRomanPSMT" w:hAnsi="Times New Roman" w:cs="Times New Roman"/>
          <w:sz w:val="28"/>
          <w:szCs w:val="28"/>
        </w:rPr>
        <w:t xml:space="preserve">рячую руку», например) поданная руководству служебная </w:t>
      </w:r>
      <w:r>
        <w:rPr>
          <w:rFonts w:ascii="Times New Roman" w:eastAsia="TimesNewRomanPSMT" w:hAnsi="Times New Roman" w:cs="Times New Roman"/>
          <w:sz w:val="28"/>
          <w:szCs w:val="28"/>
        </w:rPr>
        <w:t>записка</w:t>
      </w:r>
      <w:r w:rsidRPr="0023154A">
        <w:rPr>
          <w:rFonts w:ascii="Times New Roman" w:eastAsia="TimesNewRomanPSMT" w:hAnsi="Times New Roman" w:cs="Times New Roman"/>
          <w:sz w:val="28"/>
          <w:szCs w:val="28"/>
        </w:rPr>
        <w:t xml:space="preserve"> с дельными предложениями</w:t>
      </w:r>
      <w:r>
        <w:rPr>
          <w:rFonts w:ascii="Times New Roman" w:eastAsia="TimesNewRomanPSMT" w:hAnsi="Times New Roman" w:cs="Times New Roman"/>
          <w:sz w:val="28"/>
          <w:szCs w:val="28"/>
        </w:rPr>
        <w:t xml:space="preserve"> может быть с порога отвергнута.  Органи</w:t>
      </w:r>
      <w:r w:rsidRPr="0023154A">
        <w:rPr>
          <w:rFonts w:ascii="Times New Roman" w:eastAsia="TimesNewRomanPSMT" w:hAnsi="Times New Roman" w:cs="Times New Roman"/>
          <w:sz w:val="28"/>
          <w:szCs w:val="28"/>
        </w:rPr>
        <w:t xml:space="preserve">зационно- управленческие структуры, а таковыми являются любые предприятия, организации и учреждения, как </w:t>
      </w:r>
      <w:r w:rsidRPr="0023154A">
        <w:rPr>
          <w:rFonts w:ascii="Times New Roman" w:eastAsia="TimesNewRomanPSMT" w:hAnsi="Times New Roman" w:cs="Times New Roman"/>
          <w:sz w:val="28"/>
          <w:szCs w:val="28"/>
        </w:rPr>
        <w:lastRenderedPageBreak/>
        <w:t>правило, построены иерархически; их функционирование в существенной мере зависит от ЛПР - лиц, принимающих решен</w:t>
      </w:r>
      <w:r>
        <w:rPr>
          <w:rFonts w:ascii="Times New Roman" w:eastAsia="TimesNewRomanPSMT" w:hAnsi="Times New Roman" w:cs="Times New Roman"/>
          <w:sz w:val="28"/>
          <w:szCs w:val="28"/>
        </w:rPr>
        <w:t>ия, и особенности личности ЛИР.</w:t>
      </w:r>
    </w:p>
    <w:p w:rsidR="0023154A" w:rsidRPr="0023154A" w:rsidRDefault="0023154A" w:rsidP="0023154A">
      <w:pPr>
        <w:spacing w:after="0" w:line="240" w:lineRule="auto"/>
        <w:ind w:firstLine="567"/>
        <w:jc w:val="both"/>
        <w:rPr>
          <w:rFonts w:ascii="Times New Roman" w:eastAsia="TimesNewRomanPSMT" w:hAnsi="Times New Roman" w:cs="Times New Roman"/>
          <w:sz w:val="28"/>
          <w:szCs w:val="28"/>
        </w:rPr>
      </w:pPr>
      <w:r w:rsidRPr="0023154A">
        <w:rPr>
          <w:rFonts w:ascii="Times New Roman" w:eastAsia="TimesNewRomanPSMT" w:hAnsi="Times New Roman" w:cs="Times New Roman"/>
          <w:sz w:val="28"/>
          <w:szCs w:val="28"/>
        </w:rPr>
        <w:t>Руководитель не способен правильно подбирать и расставлять кадры, если не умеет правильно прогнозировать (моделировать), как будет работать тот или иной кандидат на определенном рабочем месте.</w:t>
      </w:r>
    </w:p>
    <w:p w:rsidR="00952474" w:rsidRPr="00BA2CC4" w:rsidRDefault="00952474" w:rsidP="00952474">
      <w:pPr>
        <w:spacing w:after="0" w:line="240" w:lineRule="auto"/>
        <w:ind w:firstLine="567"/>
        <w:jc w:val="both"/>
        <w:rPr>
          <w:rFonts w:ascii="Times New Roman" w:eastAsia="TimesNewRomanPSMT" w:hAnsi="Times New Roman" w:cs="Times New Roman"/>
          <w:sz w:val="28"/>
          <w:szCs w:val="28"/>
        </w:rPr>
      </w:pPr>
    </w:p>
    <w:p w:rsidR="00210662" w:rsidRDefault="00FD18ED" w:rsidP="001364F7">
      <w:pPr>
        <w:spacing w:after="0" w:line="240" w:lineRule="auto"/>
        <w:jc w:val="both"/>
        <w:rPr>
          <w:rFonts w:ascii="Times New Roman" w:hAnsi="Times New Roman" w:cs="Times New Roman"/>
          <w:b/>
          <w:sz w:val="28"/>
          <w:szCs w:val="28"/>
        </w:rPr>
      </w:pPr>
      <w:r w:rsidRPr="00FF5859">
        <w:rPr>
          <w:rFonts w:ascii="Times New Roman" w:hAnsi="Times New Roman" w:cs="Times New Roman"/>
          <w:b/>
          <w:sz w:val="28"/>
          <w:szCs w:val="28"/>
        </w:rPr>
        <w:t xml:space="preserve">§ 2.  </w:t>
      </w:r>
      <w:r w:rsidR="0023154A">
        <w:rPr>
          <w:rFonts w:ascii="Times New Roman" w:hAnsi="Times New Roman" w:cs="Times New Roman"/>
          <w:b/>
          <w:sz w:val="28"/>
          <w:szCs w:val="28"/>
        </w:rPr>
        <w:t>Понятие модели</w:t>
      </w:r>
    </w:p>
    <w:p w:rsidR="0023154A" w:rsidRPr="0023154A" w:rsidRDefault="0023154A" w:rsidP="0023154A">
      <w:pPr>
        <w:spacing w:after="0" w:line="240" w:lineRule="auto"/>
        <w:ind w:firstLine="567"/>
        <w:jc w:val="both"/>
        <w:rPr>
          <w:rFonts w:ascii="Times New Roman" w:hAnsi="Times New Roman" w:cs="Times New Roman"/>
          <w:sz w:val="28"/>
          <w:szCs w:val="28"/>
        </w:rPr>
      </w:pPr>
      <w:r w:rsidRPr="0023154A">
        <w:rPr>
          <w:rFonts w:ascii="Times New Roman" w:hAnsi="Times New Roman" w:cs="Times New Roman"/>
          <w:sz w:val="28"/>
          <w:szCs w:val="28"/>
        </w:rPr>
        <w:t>Само слово «модель» имеет латинские корни; словом «modelus» на латыни обознача</w:t>
      </w:r>
      <w:r>
        <w:rPr>
          <w:rFonts w:ascii="Times New Roman" w:hAnsi="Times New Roman" w:cs="Times New Roman"/>
          <w:sz w:val="28"/>
          <w:szCs w:val="28"/>
        </w:rPr>
        <w:t>ются вещи, сходные в каком либо  отношении</w:t>
      </w:r>
      <w:r w:rsidRPr="0023154A">
        <w:rPr>
          <w:rFonts w:ascii="Times New Roman" w:hAnsi="Times New Roman" w:cs="Times New Roman"/>
          <w:sz w:val="28"/>
          <w:szCs w:val="28"/>
        </w:rPr>
        <w:t xml:space="preserve"> с другой вещью.</w:t>
      </w:r>
    </w:p>
    <w:p w:rsidR="00A20200" w:rsidRDefault="0023154A" w:rsidP="0023154A">
      <w:pPr>
        <w:spacing w:after="0" w:line="240" w:lineRule="auto"/>
        <w:jc w:val="both"/>
        <w:rPr>
          <w:rFonts w:ascii="Times New Roman" w:hAnsi="Times New Roman" w:cs="Times New Roman"/>
          <w:sz w:val="28"/>
          <w:szCs w:val="28"/>
        </w:rPr>
      </w:pPr>
      <w:r w:rsidRPr="0023154A">
        <w:rPr>
          <w:rFonts w:ascii="Times New Roman" w:hAnsi="Times New Roman" w:cs="Times New Roman"/>
          <w:sz w:val="28"/>
          <w:szCs w:val="28"/>
        </w:rPr>
        <w:t>О моделях и моделировании в учебной и научной литературе, говорилось и говорится по преимуществу в связи с изучением различных физических процессов и систем (технических, организац</w:t>
      </w:r>
      <w:r w:rsidR="00A20200">
        <w:rPr>
          <w:rFonts w:ascii="Times New Roman" w:hAnsi="Times New Roman" w:cs="Times New Roman"/>
          <w:sz w:val="28"/>
          <w:szCs w:val="28"/>
        </w:rPr>
        <w:t>ионных, информационных и т.д.). При этом рассматрива</w:t>
      </w:r>
      <w:r w:rsidRPr="0023154A">
        <w:rPr>
          <w:rFonts w:ascii="Times New Roman" w:hAnsi="Times New Roman" w:cs="Times New Roman"/>
          <w:sz w:val="28"/>
          <w:szCs w:val="28"/>
        </w:rPr>
        <w:t xml:space="preserve">ются в основном физические и </w:t>
      </w:r>
      <w:r w:rsidR="00A20200">
        <w:rPr>
          <w:rFonts w:ascii="Times New Roman" w:hAnsi="Times New Roman" w:cs="Times New Roman"/>
          <w:sz w:val="28"/>
          <w:szCs w:val="28"/>
        </w:rPr>
        <w:t>математические модели, и матема</w:t>
      </w:r>
      <w:r w:rsidRPr="0023154A">
        <w:rPr>
          <w:rFonts w:ascii="Times New Roman" w:hAnsi="Times New Roman" w:cs="Times New Roman"/>
          <w:sz w:val="28"/>
          <w:szCs w:val="28"/>
        </w:rPr>
        <w:t>тическим моделям уделяется основное внимание.</w:t>
      </w:r>
      <w:r w:rsidR="00A20200">
        <w:rPr>
          <w:rFonts w:ascii="Times New Roman" w:hAnsi="Times New Roman" w:cs="Times New Roman"/>
          <w:sz w:val="28"/>
          <w:szCs w:val="28"/>
        </w:rPr>
        <w:t xml:space="preserve"> (Широко известно изречени</w:t>
      </w:r>
      <w:r w:rsidRPr="0023154A">
        <w:rPr>
          <w:rFonts w:ascii="Times New Roman" w:hAnsi="Times New Roman" w:cs="Times New Roman"/>
          <w:sz w:val="28"/>
          <w:szCs w:val="28"/>
        </w:rPr>
        <w:t>е И. Канта, что в любой науке науки стол</w:t>
      </w:r>
      <w:r w:rsidR="00A20200">
        <w:rPr>
          <w:rFonts w:ascii="Times New Roman" w:hAnsi="Times New Roman" w:cs="Times New Roman"/>
          <w:sz w:val="28"/>
          <w:szCs w:val="28"/>
        </w:rPr>
        <w:t xml:space="preserve">ько, сколько в ней математики). </w:t>
      </w:r>
    </w:p>
    <w:p w:rsidR="0023154A" w:rsidRPr="0023154A" w:rsidRDefault="0023154A" w:rsidP="00A20200">
      <w:pPr>
        <w:spacing w:after="0" w:line="240" w:lineRule="auto"/>
        <w:ind w:firstLine="567"/>
        <w:jc w:val="both"/>
        <w:rPr>
          <w:rFonts w:ascii="Times New Roman" w:hAnsi="Times New Roman" w:cs="Times New Roman"/>
          <w:sz w:val="28"/>
          <w:szCs w:val="28"/>
        </w:rPr>
      </w:pPr>
      <w:r w:rsidRPr="0023154A">
        <w:rPr>
          <w:rFonts w:ascii="Times New Roman" w:hAnsi="Times New Roman" w:cs="Times New Roman"/>
          <w:sz w:val="28"/>
          <w:szCs w:val="28"/>
        </w:rPr>
        <w:t>На самом деле, понятие модели является гораздо более широким. В его основе л</w:t>
      </w:r>
      <w:r w:rsidR="00A20200">
        <w:rPr>
          <w:rFonts w:ascii="Times New Roman" w:hAnsi="Times New Roman" w:cs="Times New Roman"/>
          <w:sz w:val="28"/>
          <w:szCs w:val="28"/>
        </w:rPr>
        <w:t xml:space="preserve">ежат представления об аналогии. </w:t>
      </w:r>
      <w:r w:rsidRPr="0023154A">
        <w:rPr>
          <w:rFonts w:ascii="Times New Roman" w:hAnsi="Times New Roman" w:cs="Times New Roman"/>
          <w:sz w:val="28"/>
          <w:szCs w:val="28"/>
        </w:rPr>
        <w:t>В переводе с греческого анало</w:t>
      </w:r>
      <w:r w:rsidR="00A20200">
        <w:rPr>
          <w:rFonts w:ascii="Times New Roman" w:hAnsi="Times New Roman" w:cs="Times New Roman"/>
          <w:sz w:val="28"/>
          <w:szCs w:val="28"/>
        </w:rPr>
        <w:t>гия - это фиксируемое человечес</w:t>
      </w:r>
      <w:r w:rsidRPr="0023154A">
        <w:rPr>
          <w:rFonts w:ascii="Times New Roman" w:hAnsi="Times New Roman" w:cs="Times New Roman"/>
          <w:sz w:val="28"/>
          <w:szCs w:val="28"/>
        </w:rPr>
        <w:t>ким сознанием соответствие, совпаде</w:t>
      </w:r>
      <w:r w:rsidR="00A20200">
        <w:rPr>
          <w:rFonts w:ascii="Times New Roman" w:hAnsi="Times New Roman" w:cs="Times New Roman"/>
          <w:sz w:val="28"/>
          <w:szCs w:val="28"/>
        </w:rPr>
        <w:t>ние, сходство в чем-либо двух или</w:t>
      </w:r>
      <w:r w:rsidRPr="0023154A">
        <w:rPr>
          <w:rFonts w:ascii="Times New Roman" w:hAnsi="Times New Roman" w:cs="Times New Roman"/>
          <w:sz w:val="28"/>
          <w:szCs w:val="28"/>
        </w:rPr>
        <w:t xml:space="preserve"> нескольких объектов (систем, ситуаций, явлений, процессов, характеристик), позволяющее </w:t>
      </w:r>
      <w:r w:rsidR="00A20200">
        <w:rPr>
          <w:rFonts w:ascii="Times New Roman" w:hAnsi="Times New Roman" w:cs="Times New Roman"/>
          <w:sz w:val="28"/>
          <w:szCs w:val="28"/>
        </w:rPr>
        <w:t>знания (информацию) об одном ис</w:t>
      </w:r>
      <w:r w:rsidRPr="0023154A">
        <w:rPr>
          <w:rFonts w:ascii="Times New Roman" w:hAnsi="Times New Roman" w:cs="Times New Roman"/>
          <w:sz w:val="28"/>
          <w:szCs w:val="28"/>
        </w:rPr>
        <w:t>пользова</w:t>
      </w:r>
      <w:r w:rsidR="00A20200">
        <w:rPr>
          <w:rFonts w:ascii="Times New Roman" w:hAnsi="Times New Roman" w:cs="Times New Roman"/>
          <w:sz w:val="28"/>
          <w:szCs w:val="28"/>
        </w:rPr>
        <w:t>ть для</w:t>
      </w:r>
      <w:r w:rsidRPr="0023154A">
        <w:rPr>
          <w:rFonts w:ascii="Times New Roman" w:hAnsi="Times New Roman" w:cs="Times New Roman"/>
          <w:sz w:val="28"/>
          <w:szCs w:val="28"/>
        </w:rPr>
        <w:t xml:space="preserve"> сужден</w:t>
      </w:r>
      <w:r w:rsidR="00A20200">
        <w:rPr>
          <w:rFonts w:ascii="Times New Roman" w:hAnsi="Times New Roman" w:cs="Times New Roman"/>
          <w:sz w:val="28"/>
          <w:szCs w:val="28"/>
        </w:rPr>
        <w:t>ий о другом иди других</w:t>
      </w:r>
      <w:r w:rsidRPr="0023154A">
        <w:rPr>
          <w:rFonts w:ascii="Times New Roman" w:hAnsi="Times New Roman" w:cs="Times New Roman"/>
          <w:sz w:val="28"/>
          <w:szCs w:val="28"/>
        </w:rPr>
        <w:t>.</w:t>
      </w:r>
    </w:p>
    <w:p w:rsidR="0023154A" w:rsidRPr="0023154A" w:rsidRDefault="00A20200" w:rsidP="0023154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Определим понятие модели</w:t>
      </w:r>
      <w:r w:rsidR="0023154A" w:rsidRPr="0023154A">
        <w:rPr>
          <w:rFonts w:ascii="Times New Roman" w:hAnsi="Times New Roman" w:cs="Times New Roman"/>
          <w:sz w:val="28"/>
          <w:szCs w:val="28"/>
        </w:rPr>
        <w:t xml:space="preserve"> следующим образом.</w:t>
      </w:r>
    </w:p>
    <w:p w:rsidR="0023154A" w:rsidRPr="00A20200" w:rsidRDefault="0023154A" w:rsidP="0023154A">
      <w:pPr>
        <w:spacing w:after="0" w:line="240" w:lineRule="auto"/>
        <w:jc w:val="both"/>
        <w:rPr>
          <w:rFonts w:ascii="Times New Roman" w:hAnsi="Times New Roman" w:cs="Times New Roman"/>
          <w:b/>
          <w:i/>
          <w:sz w:val="28"/>
          <w:szCs w:val="28"/>
        </w:rPr>
      </w:pPr>
      <w:r w:rsidRPr="00A20200">
        <w:rPr>
          <w:rFonts w:ascii="Times New Roman" w:hAnsi="Times New Roman" w:cs="Times New Roman"/>
          <w:b/>
          <w:i/>
          <w:sz w:val="28"/>
          <w:szCs w:val="28"/>
        </w:rPr>
        <w:t>Если некий объект X обладает или может быть наделен свойствами (характерист</w:t>
      </w:r>
      <w:r w:rsidR="00A20200" w:rsidRPr="00A20200">
        <w:rPr>
          <w:rFonts w:ascii="Times New Roman" w:hAnsi="Times New Roman" w:cs="Times New Roman"/>
          <w:b/>
          <w:i/>
          <w:sz w:val="28"/>
          <w:szCs w:val="28"/>
        </w:rPr>
        <w:t>иками, атрибутами, параметрами)</w:t>
      </w:r>
      <w:r w:rsidRPr="00A20200">
        <w:rPr>
          <w:rFonts w:ascii="Times New Roman" w:hAnsi="Times New Roman" w:cs="Times New Roman"/>
          <w:b/>
          <w:i/>
          <w:sz w:val="28"/>
          <w:szCs w:val="28"/>
        </w:rPr>
        <w:t xml:space="preserve"> в определенном смысле с</w:t>
      </w:r>
      <w:r w:rsidR="00A20200" w:rsidRPr="00A20200">
        <w:rPr>
          <w:rFonts w:ascii="Times New Roman" w:hAnsi="Times New Roman" w:cs="Times New Roman"/>
          <w:b/>
          <w:i/>
          <w:sz w:val="28"/>
          <w:szCs w:val="28"/>
        </w:rPr>
        <w:t xml:space="preserve">ходными с имеющимися у объекта </w:t>
      </w:r>
      <w:r w:rsidR="00A20200" w:rsidRPr="00A20200">
        <w:rPr>
          <w:rFonts w:ascii="Times New Roman" w:hAnsi="Times New Roman" w:cs="Times New Roman"/>
          <w:b/>
          <w:i/>
          <w:sz w:val="28"/>
          <w:szCs w:val="28"/>
          <w:lang w:val="en-US"/>
        </w:rPr>
        <w:t>Y</w:t>
      </w:r>
      <w:r w:rsidRPr="00A20200">
        <w:rPr>
          <w:rFonts w:ascii="Times New Roman" w:hAnsi="Times New Roman" w:cs="Times New Roman"/>
          <w:b/>
          <w:i/>
          <w:sz w:val="28"/>
          <w:szCs w:val="28"/>
        </w:rPr>
        <w:t xml:space="preserve"> и за с</w:t>
      </w:r>
      <w:r w:rsidR="00A20200" w:rsidRPr="00A20200">
        <w:rPr>
          <w:rFonts w:ascii="Times New Roman" w:hAnsi="Times New Roman" w:cs="Times New Roman"/>
          <w:b/>
          <w:i/>
          <w:sz w:val="28"/>
          <w:szCs w:val="28"/>
        </w:rPr>
        <w:t xml:space="preserve">чет этого ряд суждений об объекте </w:t>
      </w:r>
      <w:r w:rsidRPr="00A20200">
        <w:rPr>
          <w:rFonts w:ascii="Times New Roman" w:hAnsi="Times New Roman" w:cs="Times New Roman"/>
          <w:b/>
          <w:i/>
          <w:sz w:val="28"/>
          <w:szCs w:val="28"/>
        </w:rPr>
        <w:t>X</w:t>
      </w:r>
      <w:r w:rsidR="00A20200" w:rsidRPr="00A20200">
        <w:rPr>
          <w:rFonts w:ascii="Times New Roman" w:hAnsi="Times New Roman" w:cs="Times New Roman"/>
          <w:b/>
          <w:i/>
          <w:sz w:val="28"/>
          <w:szCs w:val="28"/>
        </w:rPr>
        <w:t xml:space="preserve"> </w:t>
      </w:r>
      <w:r w:rsidRPr="00A20200">
        <w:rPr>
          <w:rFonts w:ascii="Times New Roman" w:hAnsi="Times New Roman" w:cs="Times New Roman"/>
          <w:b/>
          <w:i/>
          <w:sz w:val="28"/>
          <w:szCs w:val="28"/>
        </w:rPr>
        <w:t>можно переносить с той или иной степенью достоверности на объект Y</w:t>
      </w:r>
      <w:r w:rsidR="00A20200" w:rsidRPr="00A20200">
        <w:rPr>
          <w:rFonts w:ascii="Times New Roman" w:hAnsi="Times New Roman" w:cs="Times New Roman"/>
          <w:b/>
          <w:i/>
          <w:sz w:val="28"/>
          <w:szCs w:val="28"/>
        </w:rPr>
        <w:t xml:space="preserve"> </w:t>
      </w:r>
      <w:r w:rsidRPr="00A20200">
        <w:rPr>
          <w:rFonts w:ascii="Times New Roman" w:hAnsi="Times New Roman" w:cs="Times New Roman"/>
          <w:b/>
          <w:i/>
          <w:sz w:val="28"/>
          <w:szCs w:val="28"/>
        </w:rPr>
        <w:t>(</w:t>
      </w:r>
      <w:r w:rsidR="00A20200" w:rsidRPr="00A20200">
        <w:rPr>
          <w:rFonts w:ascii="Times New Roman" w:hAnsi="Times New Roman" w:cs="Times New Roman"/>
          <w:b/>
          <w:i/>
          <w:sz w:val="28"/>
          <w:szCs w:val="28"/>
        </w:rPr>
        <w:t>то</w:t>
      </w:r>
      <w:r w:rsidRPr="00A20200">
        <w:rPr>
          <w:rFonts w:ascii="Times New Roman" w:hAnsi="Times New Roman" w:cs="Times New Roman"/>
          <w:b/>
          <w:i/>
          <w:sz w:val="28"/>
          <w:szCs w:val="28"/>
        </w:rPr>
        <w:t xml:space="preserve"> есть считать справедливыми как для X, так и для Y)</w:t>
      </w:r>
      <w:r w:rsidR="00A20200" w:rsidRPr="00A20200">
        <w:rPr>
          <w:rFonts w:ascii="Times New Roman" w:hAnsi="Times New Roman" w:cs="Times New Roman"/>
          <w:b/>
          <w:i/>
          <w:sz w:val="28"/>
          <w:szCs w:val="28"/>
        </w:rPr>
        <w:t xml:space="preserve"> то в</w:t>
      </w:r>
      <w:r w:rsidRPr="00A20200">
        <w:rPr>
          <w:rFonts w:ascii="Times New Roman" w:hAnsi="Times New Roman" w:cs="Times New Roman"/>
          <w:b/>
          <w:i/>
          <w:sz w:val="28"/>
          <w:szCs w:val="28"/>
        </w:rPr>
        <w:t xml:space="preserve"> этом конкретном смысле объект X</w:t>
      </w:r>
      <w:r w:rsidR="00A20200" w:rsidRPr="00A20200">
        <w:rPr>
          <w:rFonts w:ascii="Times New Roman" w:hAnsi="Times New Roman" w:cs="Times New Roman"/>
          <w:b/>
          <w:i/>
          <w:sz w:val="28"/>
          <w:szCs w:val="28"/>
        </w:rPr>
        <w:t xml:space="preserve"> </w:t>
      </w:r>
      <w:r w:rsidRPr="00A20200">
        <w:rPr>
          <w:rFonts w:ascii="Times New Roman" w:hAnsi="Times New Roman" w:cs="Times New Roman"/>
          <w:b/>
          <w:i/>
          <w:sz w:val="28"/>
          <w:szCs w:val="28"/>
        </w:rPr>
        <w:t xml:space="preserve">может быть моделью объекта </w:t>
      </w:r>
      <w:r w:rsidR="00A20200" w:rsidRPr="00A20200">
        <w:rPr>
          <w:rFonts w:ascii="Times New Roman" w:hAnsi="Times New Roman" w:cs="Times New Roman"/>
          <w:b/>
          <w:i/>
          <w:sz w:val="28"/>
          <w:szCs w:val="28"/>
        </w:rPr>
        <w:t>Y.</w:t>
      </w:r>
    </w:p>
    <w:p w:rsidR="0023154A" w:rsidRPr="0023154A" w:rsidRDefault="0023154A" w:rsidP="00A20200">
      <w:pPr>
        <w:spacing w:after="0" w:line="240" w:lineRule="auto"/>
        <w:ind w:firstLine="567"/>
        <w:jc w:val="both"/>
        <w:rPr>
          <w:rFonts w:ascii="Times New Roman" w:hAnsi="Times New Roman" w:cs="Times New Roman"/>
          <w:sz w:val="28"/>
          <w:szCs w:val="28"/>
        </w:rPr>
      </w:pPr>
      <w:r w:rsidRPr="0023154A">
        <w:rPr>
          <w:rFonts w:ascii="Times New Roman" w:hAnsi="Times New Roman" w:cs="Times New Roman"/>
          <w:sz w:val="28"/>
          <w:szCs w:val="28"/>
        </w:rPr>
        <w:t>Часто можно услышать или прочи</w:t>
      </w:r>
      <w:r w:rsidR="00A20200">
        <w:rPr>
          <w:rFonts w:ascii="Times New Roman" w:hAnsi="Times New Roman" w:cs="Times New Roman"/>
          <w:sz w:val="28"/>
          <w:szCs w:val="28"/>
        </w:rPr>
        <w:t xml:space="preserve">тать, что потребность в модели  </w:t>
      </w:r>
      <w:r w:rsidR="00A20200" w:rsidRPr="00A20200">
        <w:rPr>
          <w:rFonts w:ascii="Times New Roman" w:hAnsi="Times New Roman" w:cs="Times New Roman"/>
          <w:sz w:val="28"/>
          <w:szCs w:val="28"/>
        </w:rPr>
        <w:t xml:space="preserve">X </w:t>
      </w:r>
      <w:r w:rsidRPr="0023154A">
        <w:rPr>
          <w:rFonts w:ascii="Times New Roman" w:hAnsi="Times New Roman" w:cs="Times New Roman"/>
          <w:sz w:val="28"/>
          <w:szCs w:val="28"/>
        </w:rPr>
        <w:t xml:space="preserve">возникает, когда непосредственное изучение (исследование, анализ, испытания, наблюдения) объекта </w:t>
      </w:r>
      <w:r w:rsidR="00A20200" w:rsidRPr="00A20200">
        <w:rPr>
          <w:rFonts w:ascii="Times New Roman" w:hAnsi="Times New Roman" w:cs="Times New Roman"/>
          <w:sz w:val="28"/>
          <w:szCs w:val="28"/>
        </w:rPr>
        <w:t>Y</w:t>
      </w:r>
      <w:r w:rsidRPr="0023154A">
        <w:rPr>
          <w:rFonts w:ascii="Times New Roman" w:hAnsi="Times New Roman" w:cs="Times New Roman"/>
          <w:sz w:val="28"/>
          <w:szCs w:val="28"/>
        </w:rPr>
        <w:t xml:space="preserve"> (будем для краткости называть его оригиналом), затруднено (наприме</w:t>
      </w:r>
      <w:r w:rsidR="0003308D">
        <w:rPr>
          <w:rFonts w:ascii="Times New Roman" w:hAnsi="Times New Roman" w:cs="Times New Roman"/>
          <w:sz w:val="28"/>
          <w:szCs w:val="28"/>
        </w:rPr>
        <w:t>р, дорого или сопряжено с непоз</w:t>
      </w:r>
      <w:r w:rsidRPr="0023154A">
        <w:rPr>
          <w:rFonts w:ascii="Times New Roman" w:hAnsi="Times New Roman" w:cs="Times New Roman"/>
          <w:sz w:val="28"/>
          <w:szCs w:val="28"/>
        </w:rPr>
        <w:t>волительными затратами времени), или просто невозможно. Но это упрощенный, утилитарный подход к использованию моделей.</w:t>
      </w:r>
    </w:p>
    <w:p w:rsidR="0003308D" w:rsidRPr="0003308D" w:rsidRDefault="0023154A" w:rsidP="0003308D">
      <w:pPr>
        <w:spacing w:after="0" w:line="240" w:lineRule="auto"/>
        <w:ind w:firstLine="567"/>
        <w:jc w:val="both"/>
        <w:rPr>
          <w:rFonts w:ascii="Times New Roman" w:hAnsi="Times New Roman" w:cs="Times New Roman"/>
          <w:sz w:val="28"/>
          <w:szCs w:val="28"/>
        </w:rPr>
      </w:pPr>
      <w:r w:rsidRPr="0023154A">
        <w:rPr>
          <w:rFonts w:ascii="Times New Roman" w:hAnsi="Times New Roman" w:cs="Times New Roman"/>
          <w:sz w:val="28"/>
          <w:szCs w:val="28"/>
        </w:rPr>
        <w:t>В действительности, роль моделей в деятельности людей и шире, и фундаментальнее. В сущности, научное познание мира есть ничто иное, как отображение различных я</w:t>
      </w:r>
      <w:r w:rsidR="0003308D">
        <w:rPr>
          <w:rFonts w:ascii="Times New Roman" w:hAnsi="Times New Roman" w:cs="Times New Roman"/>
          <w:sz w:val="28"/>
          <w:szCs w:val="28"/>
        </w:rPr>
        <w:t>влений, процессов, закономернос</w:t>
      </w:r>
      <w:r w:rsidRPr="0023154A">
        <w:rPr>
          <w:rFonts w:ascii="Times New Roman" w:hAnsi="Times New Roman" w:cs="Times New Roman"/>
          <w:sz w:val="28"/>
          <w:szCs w:val="28"/>
        </w:rPr>
        <w:t>тей адекватными моделями.</w:t>
      </w:r>
      <w:r w:rsidR="0003308D">
        <w:rPr>
          <w:rFonts w:ascii="Times New Roman" w:hAnsi="Times New Roman" w:cs="Times New Roman"/>
          <w:sz w:val="28"/>
          <w:szCs w:val="28"/>
        </w:rPr>
        <w:t xml:space="preserve"> </w:t>
      </w:r>
      <w:r w:rsidRPr="0023154A">
        <w:rPr>
          <w:rFonts w:ascii="Times New Roman" w:hAnsi="Times New Roman" w:cs="Times New Roman"/>
          <w:sz w:val="28"/>
          <w:szCs w:val="28"/>
        </w:rPr>
        <w:t xml:space="preserve">«Понять явление - значит, построить его модель», говорил лорд Кельвин, «Можно указать множество </w:t>
      </w:r>
      <w:r w:rsidR="0003308D">
        <w:rPr>
          <w:rFonts w:ascii="Times New Roman" w:hAnsi="Times New Roman" w:cs="Times New Roman"/>
          <w:sz w:val="28"/>
          <w:szCs w:val="28"/>
        </w:rPr>
        <w:t>случаев»,—пишет в своей книге «</w:t>
      </w:r>
      <w:r w:rsidRPr="0023154A">
        <w:rPr>
          <w:rFonts w:ascii="Times New Roman" w:hAnsi="Times New Roman" w:cs="Times New Roman"/>
          <w:sz w:val="28"/>
          <w:szCs w:val="28"/>
        </w:rPr>
        <w:t>Этюды о гуманитаризации образования» академик А.Х. Мирзаджанзаде - «когда термин</w:t>
      </w:r>
      <w:r w:rsidR="0003308D">
        <w:rPr>
          <w:rFonts w:ascii="Times New Roman" w:hAnsi="Times New Roman" w:cs="Times New Roman"/>
          <w:sz w:val="28"/>
          <w:szCs w:val="28"/>
        </w:rPr>
        <w:t xml:space="preserve"> </w:t>
      </w:r>
      <w:r w:rsidR="0003308D" w:rsidRPr="0003308D">
        <w:rPr>
          <w:rFonts w:ascii="Times New Roman" w:hAnsi="Times New Roman" w:cs="Times New Roman"/>
          <w:sz w:val="28"/>
          <w:szCs w:val="28"/>
        </w:rPr>
        <w:t>«моделирование» употребляется как синоним познания, гносеологического отображения».</w:t>
      </w:r>
    </w:p>
    <w:p w:rsidR="0003308D" w:rsidRPr="0003308D" w:rsidRDefault="0003308D" w:rsidP="0003308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Но модели и</w:t>
      </w:r>
      <w:r w:rsidRPr="0003308D">
        <w:rPr>
          <w:rFonts w:ascii="Times New Roman" w:hAnsi="Times New Roman" w:cs="Times New Roman"/>
          <w:sz w:val="28"/>
          <w:szCs w:val="28"/>
        </w:rPr>
        <w:t xml:space="preserve"> моделирование яв</w:t>
      </w:r>
      <w:r>
        <w:rPr>
          <w:rFonts w:ascii="Times New Roman" w:hAnsi="Times New Roman" w:cs="Times New Roman"/>
          <w:sz w:val="28"/>
          <w:szCs w:val="28"/>
        </w:rPr>
        <w:t>ляются фундаментом не только на</w:t>
      </w:r>
      <w:r w:rsidRPr="0003308D">
        <w:rPr>
          <w:rFonts w:ascii="Times New Roman" w:hAnsi="Times New Roman" w:cs="Times New Roman"/>
          <w:sz w:val="28"/>
          <w:szCs w:val="28"/>
        </w:rPr>
        <w:t>учного</w:t>
      </w:r>
      <w:r>
        <w:rPr>
          <w:rFonts w:ascii="Times New Roman" w:hAnsi="Times New Roman" w:cs="Times New Roman"/>
          <w:sz w:val="28"/>
          <w:szCs w:val="28"/>
        </w:rPr>
        <w:t xml:space="preserve"> познания. В изданной в 2003 году</w:t>
      </w:r>
      <w:r w:rsidRPr="0003308D">
        <w:rPr>
          <w:rFonts w:ascii="Times New Roman" w:hAnsi="Times New Roman" w:cs="Times New Roman"/>
          <w:sz w:val="28"/>
          <w:szCs w:val="28"/>
        </w:rPr>
        <w:t xml:space="preserve"> институтом искусствознания и институтом археологии Российск</w:t>
      </w:r>
      <w:r>
        <w:rPr>
          <w:rFonts w:ascii="Times New Roman" w:hAnsi="Times New Roman" w:cs="Times New Roman"/>
          <w:sz w:val="28"/>
          <w:szCs w:val="28"/>
        </w:rPr>
        <w:t>ой академии наук монографии «На</w:t>
      </w:r>
      <w:r w:rsidRPr="0003308D">
        <w:rPr>
          <w:rFonts w:ascii="Times New Roman" w:hAnsi="Times New Roman" w:cs="Times New Roman"/>
          <w:sz w:val="28"/>
          <w:szCs w:val="28"/>
        </w:rPr>
        <w:t xml:space="preserve">ука и </w:t>
      </w:r>
      <w:r>
        <w:rPr>
          <w:rFonts w:ascii="Times New Roman" w:hAnsi="Times New Roman" w:cs="Times New Roman"/>
          <w:sz w:val="28"/>
          <w:szCs w:val="28"/>
        </w:rPr>
        <w:t>религия: новый симбиоз?»</w:t>
      </w:r>
      <w:r w:rsidRPr="0003308D">
        <w:rPr>
          <w:rFonts w:ascii="Times New Roman" w:hAnsi="Times New Roman" w:cs="Times New Roman"/>
          <w:sz w:val="28"/>
          <w:szCs w:val="28"/>
        </w:rPr>
        <w:t xml:space="preserve"> и религиозное мировоззрение также рассматривается как определенный тип додели мира.</w:t>
      </w:r>
    </w:p>
    <w:p w:rsidR="00952474" w:rsidRDefault="00952474" w:rsidP="00952474">
      <w:pPr>
        <w:spacing w:after="0" w:line="240" w:lineRule="auto"/>
        <w:jc w:val="both"/>
        <w:rPr>
          <w:rFonts w:ascii="Times New Roman" w:hAnsi="Times New Roman" w:cs="Times New Roman"/>
          <w:sz w:val="28"/>
          <w:szCs w:val="28"/>
        </w:rPr>
      </w:pPr>
    </w:p>
    <w:p w:rsidR="00952474" w:rsidRDefault="005E721C" w:rsidP="001364F7">
      <w:pPr>
        <w:spacing w:after="0" w:line="240" w:lineRule="auto"/>
        <w:jc w:val="both"/>
        <w:rPr>
          <w:rFonts w:ascii="Times New Roman" w:hAnsi="Times New Roman" w:cs="Times New Roman"/>
          <w:b/>
          <w:sz w:val="28"/>
          <w:szCs w:val="28"/>
        </w:rPr>
      </w:pPr>
      <w:r w:rsidRPr="00FF5859">
        <w:rPr>
          <w:rFonts w:ascii="Times New Roman" w:hAnsi="Times New Roman" w:cs="Times New Roman"/>
          <w:b/>
          <w:sz w:val="28"/>
          <w:szCs w:val="28"/>
        </w:rPr>
        <w:t xml:space="preserve">§ 3. </w:t>
      </w:r>
      <w:r w:rsidR="0003308D" w:rsidRPr="0003308D">
        <w:rPr>
          <w:rFonts w:ascii="Times New Roman" w:hAnsi="Times New Roman" w:cs="Times New Roman"/>
          <w:b/>
          <w:sz w:val="28"/>
          <w:szCs w:val="28"/>
        </w:rPr>
        <w:t>Виды моделей</w:t>
      </w:r>
      <w:r w:rsidR="0003308D">
        <w:rPr>
          <w:rFonts w:ascii="Times New Roman" w:hAnsi="Times New Roman" w:cs="Times New Roman"/>
          <w:b/>
          <w:sz w:val="28"/>
          <w:szCs w:val="28"/>
        </w:rPr>
        <w:t>.</w:t>
      </w:r>
    </w:p>
    <w:p w:rsidR="0003308D" w:rsidRDefault="0003308D" w:rsidP="001364F7">
      <w:pPr>
        <w:spacing w:after="0" w:line="240" w:lineRule="auto"/>
        <w:jc w:val="both"/>
        <w:rPr>
          <w:rFonts w:ascii="Times New Roman" w:hAnsi="Times New Roman" w:cs="Times New Roman"/>
          <w:b/>
          <w:sz w:val="28"/>
          <w:szCs w:val="28"/>
        </w:rPr>
      </w:pPr>
    </w:p>
    <w:p w:rsidR="0003308D" w:rsidRPr="0003308D" w:rsidRDefault="0003308D" w:rsidP="0003308D">
      <w:pPr>
        <w:spacing w:after="0" w:line="240" w:lineRule="auto"/>
        <w:ind w:firstLine="567"/>
        <w:jc w:val="both"/>
        <w:rPr>
          <w:rFonts w:ascii="Times New Roman" w:hAnsi="Times New Roman" w:cs="Times New Roman"/>
          <w:b/>
          <w:i/>
          <w:color w:val="000000"/>
          <w:sz w:val="28"/>
          <w:szCs w:val="28"/>
        </w:rPr>
      </w:pPr>
      <w:r w:rsidRPr="0003308D">
        <w:rPr>
          <w:rFonts w:ascii="Times New Roman" w:hAnsi="Times New Roman" w:cs="Times New Roman"/>
          <w:color w:val="000000"/>
          <w:sz w:val="28"/>
          <w:szCs w:val="28"/>
        </w:rPr>
        <w:t>Объекты X и</w:t>
      </w:r>
      <w:r>
        <w:rPr>
          <w:rFonts w:ascii="Times New Roman" w:hAnsi="Times New Roman" w:cs="Times New Roman"/>
          <w:color w:val="000000"/>
          <w:sz w:val="28"/>
          <w:szCs w:val="28"/>
        </w:rPr>
        <w:t xml:space="preserve"> Y могут иметь как одинаковую, т</w:t>
      </w:r>
      <w:r w:rsidRPr="0003308D">
        <w:rPr>
          <w:rFonts w:ascii="Times New Roman" w:hAnsi="Times New Roman" w:cs="Times New Roman"/>
          <w:color w:val="000000"/>
          <w:sz w:val="28"/>
          <w:szCs w:val="28"/>
        </w:rPr>
        <w:t xml:space="preserve">ак и различную природу, Они могут быть </w:t>
      </w:r>
      <w:r w:rsidRPr="0003308D">
        <w:rPr>
          <w:rFonts w:ascii="Times New Roman" w:hAnsi="Times New Roman" w:cs="Times New Roman"/>
          <w:b/>
          <w:i/>
          <w:color w:val="000000"/>
          <w:sz w:val="28"/>
          <w:szCs w:val="28"/>
        </w:rPr>
        <w:t>материальными или информационными, реальными и идеальными (абстрактными).</w:t>
      </w:r>
    </w:p>
    <w:p w:rsidR="0003308D" w:rsidRDefault="0003308D" w:rsidP="0003308D">
      <w:pPr>
        <w:spacing w:after="0" w:line="240" w:lineRule="auto"/>
        <w:jc w:val="both"/>
        <w:rPr>
          <w:rFonts w:ascii="Times New Roman" w:hAnsi="Times New Roman" w:cs="Times New Roman"/>
          <w:color w:val="000000"/>
          <w:sz w:val="28"/>
          <w:szCs w:val="28"/>
        </w:rPr>
      </w:pPr>
      <w:r w:rsidRPr="0003308D">
        <w:rPr>
          <w:rFonts w:ascii="Times New Roman" w:hAnsi="Times New Roman" w:cs="Times New Roman"/>
          <w:color w:val="000000"/>
          <w:sz w:val="28"/>
          <w:szCs w:val="28"/>
        </w:rPr>
        <w:t>Например, существует женская профессия топ-модели.</w:t>
      </w:r>
    </w:p>
    <w:p w:rsidR="0003308D" w:rsidRDefault="0003308D" w:rsidP="001B6F98">
      <w:pPr>
        <w:overflowPunct w:val="0"/>
        <w:autoSpaceDE w:val="0"/>
        <w:autoSpaceDN w:val="0"/>
        <w:adjustRightInd w:val="0"/>
        <w:spacing w:after="0" w:line="240" w:lineRule="auto"/>
        <w:jc w:val="both"/>
        <w:textAlignment w:val="baseline"/>
        <w:rPr>
          <w:rFonts w:ascii="Times New Roman" w:hAnsi="Times New Roman" w:cs="Times New Roman"/>
          <w:b/>
          <w:sz w:val="28"/>
          <w:szCs w:val="28"/>
        </w:rPr>
      </w:pPr>
    </w:p>
    <w:p w:rsidR="0003308D" w:rsidRPr="0003308D" w:rsidRDefault="0003308D" w:rsidP="001B6F98">
      <w:pPr>
        <w:overflowPunct w:val="0"/>
        <w:autoSpaceDE w:val="0"/>
        <w:autoSpaceDN w:val="0"/>
        <w:adjustRightInd w:val="0"/>
        <w:spacing w:after="0" w:line="240" w:lineRule="auto"/>
        <w:jc w:val="both"/>
        <w:textAlignment w:val="baseline"/>
        <w:rPr>
          <w:rFonts w:ascii="Times New Roman" w:hAnsi="Times New Roman" w:cs="Times New Roman"/>
          <w:i/>
          <w:sz w:val="28"/>
          <w:szCs w:val="28"/>
        </w:rPr>
      </w:pPr>
      <w:r w:rsidRPr="0003308D">
        <w:rPr>
          <w:rFonts w:ascii="Times New Roman" w:hAnsi="Times New Roman" w:cs="Times New Roman"/>
          <w:i/>
          <w:sz w:val="28"/>
          <w:szCs w:val="28"/>
        </w:rPr>
        <w:t>Клаудгш Шифер</w:t>
      </w:r>
      <w:r>
        <w:rPr>
          <w:rFonts w:ascii="Times New Roman" w:hAnsi="Times New Roman" w:cs="Times New Roman"/>
          <w:i/>
          <w:sz w:val="28"/>
          <w:szCs w:val="28"/>
        </w:rPr>
        <w:t xml:space="preserve">                      </w:t>
      </w:r>
      <w:r w:rsidRPr="0003308D">
        <w:rPr>
          <w:rFonts w:ascii="Times New Roman" w:hAnsi="Times New Roman" w:cs="Times New Roman"/>
          <w:i/>
          <w:sz w:val="28"/>
          <w:szCs w:val="28"/>
        </w:rPr>
        <w:tab/>
        <w:t>Синди Кроуфорд</w:t>
      </w:r>
      <w:r w:rsidRPr="0003308D">
        <w:rPr>
          <w:rFonts w:ascii="Times New Roman" w:hAnsi="Times New Roman" w:cs="Times New Roman"/>
          <w:i/>
          <w:sz w:val="28"/>
          <w:szCs w:val="28"/>
        </w:rPr>
        <w:tab/>
      </w:r>
      <w:r>
        <w:rPr>
          <w:rFonts w:ascii="Times New Roman" w:hAnsi="Times New Roman" w:cs="Times New Roman"/>
          <w:i/>
          <w:sz w:val="28"/>
          <w:szCs w:val="28"/>
        </w:rPr>
        <w:t xml:space="preserve">                            </w:t>
      </w:r>
      <w:r w:rsidRPr="0003308D">
        <w:rPr>
          <w:rFonts w:ascii="Times New Roman" w:hAnsi="Times New Roman" w:cs="Times New Roman"/>
          <w:i/>
          <w:sz w:val="28"/>
          <w:szCs w:val="28"/>
        </w:rPr>
        <w:t>Ноуми Келгбел</w:t>
      </w:r>
    </w:p>
    <w:p w:rsidR="0003308D" w:rsidRDefault="0003308D" w:rsidP="00952474">
      <w:pPr>
        <w:pStyle w:val="21"/>
        <w:tabs>
          <w:tab w:val="center" w:pos="4819"/>
        </w:tabs>
        <w:spacing w:after="0" w:line="240" w:lineRule="auto"/>
        <w:jc w:val="both"/>
        <w:rPr>
          <w:b/>
          <w:szCs w:val="28"/>
        </w:rPr>
      </w:pPr>
    </w:p>
    <w:p w:rsidR="000028F8" w:rsidRPr="000028F8" w:rsidRDefault="0003308D" w:rsidP="000028F8">
      <w:pPr>
        <w:pStyle w:val="21"/>
        <w:tabs>
          <w:tab w:val="center" w:pos="4819"/>
        </w:tabs>
        <w:spacing w:after="0" w:line="240" w:lineRule="auto"/>
        <w:ind w:firstLine="567"/>
        <w:jc w:val="both"/>
        <w:rPr>
          <w:szCs w:val="28"/>
        </w:rPr>
      </w:pPr>
      <w:r w:rsidRPr="0003308D">
        <w:rPr>
          <w:szCs w:val="28"/>
        </w:rPr>
        <w:t>Резонно спросить, моделями</w:t>
      </w:r>
      <w:r>
        <w:rPr>
          <w:szCs w:val="28"/>
        </w:rPr>
        <w:t xml:space="preserve"> чего или кого эти женщины явля</w:t>
      </w:r>
      <w:r w:rsidRPr="0003308D">
        <w:rPr>
          <w:szCs w:val="28"/>
        </w:rPr>
        <w:t>ются.</w:t>
      </w:r>
      <w:r>
        <w:rPr>
          <w:szCs w:val="28"/>
        </w:rPr>
        <w:t xml:space="preserve"> </w:t>
      </w:r>
      <w:r w:rsidRPr="0003308D">
        <w:rPr>
          <w:szCs w:val="28"/>
        </w:rPr>
        <w:t>На этот вопрос может быть дан следующий ответ: имеется в виду, что их внешность отражает бытующие в обществе (вернее, в его некоторой части) п</w:t>
      </w:r>
      <w:r>
        <w:rPr>
          <w:szCs w:val="28"/>
        </w:rPr>
        <w:t xml:space="preserve">редставления о женской красоте, </w:t>
      </w:r>
      <w:r w:rsidRPr="0003308D">
        <w:rPr>
          <w:szCs w:val="28"/>
        </w:rPr>
        <w:t>В данном случае исходный объект абстрактный (идеальный) представления (мнения) людей, а модель - вполне реальный, чт</w:t>
      </w:r>
      <w:r>
        <w:rPr>
          <w:szCs w:val="28"/>
        </w:rPr>
        <w:t xml:space="preserve">о называется, из плоти и крови. </w:t>
      </w:r>
      <w:r w:rsidRPr="0003308D">
        <w:rPr>
          <w:szCs w:val="28"/>
        </w:rPr>
        <w:t>Противоположный пример: такие аб</w:t>
      </w:r>
      <w:r>
        <w:rPr>
          <w:szCs w:val="28"/>
        </w:rPr>
        <w:t>страктные (идеальные) объ</w:t>
      </w:r>
      <w:r w:rsidRPr="0003308D">
        <w:rPr>
          <w:szCs w:val="28"/>
        </w:rPr>
        <w:t>екты как материальная точка, прямая, абсолютно черное тело служат моделями реальных объектов (процессов): физических тел, луча света, осо</w:t>
      </w:r>
      <w:r>
        <w:rPr>
          <w:szCs w:val="28"/>
        </w:rPr>
        <w:t xml:space="preserve">бенностей его поглощения и т.д. </w:t>
      </w:r>
      <w:r w:rsidRPr="0003308D">
        <w:rPr>
          <w:szCs w:val="28"/>
        </w:rPr>
        <w:t>Не менее чем фотомодель</w:t>
      </w:r>
      <w:r>
        <w:rPr>
          <w:szCs w:val="28"/>
        </w:rPr>
        <w:t xml:space="preserve"> известна и профессия модельера. </w:t>
      </w:r>
      <w:r w:rsidRPr="0003308D">
        <w:rPr>
          <w:szCs w:val="28"/>
        </w:rPr>
        <w:t xml:space="preserve"> Модельер - это специалист по созданию моделей одежды, обуви (модельная обувь). Что такое модель одежды? Это или эскиз, рисунок (информационный объект), или единичный образец определенного вида одежды (материальный объект), не обязательно предназначенный для какого-то конкретного чело</w:t>
      </w:r>
      <w:r>
        <w:rPr>
          <w:szCs w:val="28"/>
        </w:rPr>
        <w:t>века, а воплощающий в себе представление</w:t>
      </w:r>
      <w:r w:rsidRPr="0003308D">
        <w:rPr>
          <w:szCs w:val="28"/>
        </w:rPr>
        <w:t xml:space="preserve"> о некотором желательном свойстве одежды (абстрактный объект). Не обязательно модности. Например, модель милицейской формы более отражает удобство, рациональность с функциональной точки зрени</w:t>
      </w:r>
      <w:r>
        <w:rPr>
          <w:szCs w:val="28"/>
        </w:rPr>
        <w:t xml:space="preserve">я. </w:t>
      </w:r>
      <w:r w:rsidRPr="0003308D">
        <w:rPr>
          <w:szCs w:val="28"/>
        </w:rPr>
        <w:t>Мало найдется людей, не знающих, что такое фоторобот. В сущности, это также определенный тип модели (информационной) реального человека, находящегос</w:t>
      </w:r>
      <w:r>
        <w:rPr>
          <w:szCs w:val="28"/>
        </w:rPr>
        <w:t xml:space="preserve">я в розыске (не обязательно преступника). </w:t>
      </w:r>
      <w:r w:rsidRPr="0003308D">
        <w:rPr>
          <w:szCs w:val="28"/>
        </w:rPr>
        <w:t>Персонаж литературного произведения - художественный образ, (литературный типаж) так или ин</w:t>
      </w:r>
      <w:r w:rsidR="000028F8">
        <w:rPr>
          <w:szCs w:val="28"/>
        </w:rPr>
        <w:t>аче, моделирует людей, встречаю</w:t>
      </w:r>
      <w:r w:rsidRPr="0003308D">
        <w:rPr>
          <w:szCs w:val="28"/>
        </w:rPr>
        <w:t xml:space="preserve">щихся </w:t>
      </w:r>
      <w:r w:rsidR="000028F8" w:rsidRPr="000028F8">
        <w:rPr>
          <w:szCs w:val="28"/>
        </w:rPr>
        <w:t>в реальной жизни. Онегин и Печерин моделировали собой так называемых «лишних (по выражению В.Г. Белинского) людей» первой трети XIX века.</w:t>
      </w:r>
    </w:p>
    <w:p w:rsidR="000028F8" w:rsidRPr="000028F8" w:rsidRDefault="000028F8" w:rsidP="000028F8">
      <w:pPr>
        <w:pStyle w:val="21"/>
        <w:tabs>
          <w:tab w:val="center" w:pos="4819"/>
        </w:tabs>
        <w:spacing w:after="0" w:line="240" w:lineRule="auto"/>
        <w:ind w:firstLine="567"/>
        <w:jc w:val="both"/>
        <w:rPr>
          <w:szCs w:val="28"/>
        </w:rPr>
      </w:pPr>
      <w:r w:rsidRPr="000028F8">
        <w:rPr>
          <w:szCs w:val="28"/>
        </w:rPr>
        <w:t>Гоголевский Манилов - прожектеров и прожектерство</w:t>
      </w:r>
      <w:r>
        <w:rPr>
          <w:szCs w:val="28"/>
        </w:rPr>
        <w:t>, гончаровски</w:t>
      </w:r>
      <w:r w:rsidRPr="000028F8">
        <w:rPr>
          <w:szCs w:val="28"/>
        </w:rPr>
        <w:t>й Обломов - отсутствие созидательной энергии.</w:t>
      </w:r>
    </w:p>
    <w:p w:rsidR="000028F8" w:rsidRPr="000028F8" w:rsidRDefault="000028F8" w:rsidP="000028F8">
      <w:pPr>
        <w:pStyle w:val="21"/>
        <w:tabs>
          <w:tab w:val="center" w:pos="4819"/>
        </w:tabs>
        <w:spacing w:after="0" w:line="240" w:lineRule="auto"/>
        <w:ind w:firstLine="567"/>
        <w:jc w:val="both"/>
        <w:rPr>
          <w:szCs w:val="28"/>
        </w:rPr>
      </w:pPr>
      <w:r w:rsidRPr="000028F8">
        <w:rPr>
          <w:szCs w:val="28"/>
        </w:rPr>
        <w:t>Таким образом, употребляемое литературоведами и критиками применительно к некоторому ли</w:t>
      </w:r>
      <w:r>
        <w:rPr>
          <w:szCs w:val="28"/>
        </w:rPr>
        <w:t>тературному персонажу словосоче</w:t>
      </w:r>
      <w:r w:rsidRPr="000028F8">
        <w:rPr>
          <w:szCs w:val="28"/>
        </w:rPr>
        <w:t xml:space="preserve">тание </w:t>
      </w:r>
      <w:r w:rsidRPr="000028F8">
        <w:rPr>
          <w:szCs w:val="28"/>
        </w:rPr>
        <w:lastRenderedPageBreak/>
        <w:t>«типичный представитель той или иной категории («породы») людей» в принципе может быть заменено словом «модель».</w:t>
      </w:r>
    </w:p>
    <w:p w:rsidR="000028F8" w:rsidRPr="000028F8" w:rsidRDefault="000028F8" w:rsidP="000028F8">
      <w:pPr>
        <w:pStyle w:val="21"/>
        <w:tabs>
          <w:tab w:val="center" w:pos="4819"/>
        </w:tabs>
        <w:spacing w:after="0" w:line="240" w:lineRule="auto"/>
        <w:ind w:firstLine="567"/>
        <w:jc w:val="both"/>
        <w:rPr>
          <w:szCs w:val="28"/>
        </w:rPr>
      </w:pPr>
      <w:r w:rsidRPr="000028F8">
        <w:rPr>
          <w:szCs w:val="28"/>
        </w:rPr>
        <w:t xml:space="preserve">В </w:t>
      </w:r>
      <w:r>
        <w:rPr>
          <w:szCs w:val="28"/>
        </w:rPr>
        <w:t xml:space="preserve">литературе </w:t>
      </w:r>
      <w:r w:rsidRPr="000028F8">
        <w:rPr>
          <w:szCs w:val="28"/>
        </w:rPr>
        <w:t>указывается, что «различные искусства являются как бы частичными моделями мира, каждая</w:t>
      </w:r>
      <w:r>
        <w:rPr>
          <w:szCs w:val="28"/>
        </w:rPr>
        <w:t xml:space="preserve"> из которых останавливает внима</w:t>
      </w:r>
      <w:r w:rsidRPr="000028F8">
        <w:rPr>
          <w:szCs w:val="28"/>
        </w:rPr>
        <w:t>ние на отдельных сторонах действительности. Эти частичные модели можно разделить на пространственн</w:t>
      </w:r>
      <w:r>
        <w:rPr>
          <w:szCs w:val="28"/>
        </w:rPr>
        <w:t>ые и временные, на изобразитель</w:t>
      </w:r>
      <w:r w:rsidRPr="000028F8">
        <w:rPr>
          <w:szCs w:val="28"/>
        </w:rPr>
        <w:t>ные и выразительные, на модели для зрения и для слуха и т.д.</w:t>
      </w:r>
    </w:p>
    <w:p w:rsidR="000028F8" w:rsidRPr="000028F8" w:rsidRDefault="000028F8" w:rsidP="000028F8">
      <w:pPr>
        <w:pStyle w:val="21"/>
        <w:tabs>
          <w:tab w:val="center" w:pos="4819"/>
        </w:tabs>
        <w:spacing w:after="0" w:line="240" w:lineRule="auto"/>
        <w:ind w:firstLine="567"/>
        <w:jc w:val="both"/>
        <w:rPr>
          <w:szCs w:val="28"/>
        </w:rPr>
      </w:pPr>
      <w:r w:rsidRPr="000028F8">
        <w:rPr>
          <w:szCs w:val="28"/>
        </w:rPr>
        <w:t>Особенно интересно искусство театра. Театр можно отнести к модели синтетической. Здесь соединяются и находят наилучшее воплощение музыка и балет, поэзия и проза, живопись и скульптура». Искусства призваны отражать реальный мир в своих моделях таким, каков он есть».</w:t>
      </w:r>
    </w:p>
    <w:p w:rsidR="000028F8" w:rsidRPr="000028F8" w:rsidRDefault="000028F8" w:rsidP="000028F8">
      <w:pPr>
        <w:pStyle w:val="21"/>
        <w:tabs>
          <w:tab w:val="center" w:pos="4819"/>
        </w:tabs>
        <w:spacing w:after="0" w:line="240" w:lineRule="auto"/>
        <w:ind w:firstLine="567"/>
        <w:jc w:val="both"/>
        <w:rPr>
          <w:szCs w:val="28"/>
        </w:rPr>
      </w:pPr>
      <w:r w:rsidRPr="000028F8">
        <w:rPr>
          <w:szCs w:val="28"/>
        </w:rPr>
        <w:t>В высшей школе достаточно широко используется термин «модель специалиста». Под этим подразумевается составленное по определенной форме описание того, что должен знать, уметь и какими навыками обладать выпускник вуза, получивший диплом по соответствующей специальности. В данном случае исходный объект - нечто усредненное, абстрактное, потому что реальные специалисты все разные. Модель же - чисто информационный объект.</w:t>
      </w:r>
    </w:p>
    <w:p w:rsidR="000028F8" w:rsidRPr="000028F8" w:rsidRDefault="000028F8" w:rsidP="000028F8">
      <w:pPr>
        <w:pStyle w:val="21"/>
        <w:tabs>
          <w:tab w:val="center" w:pos="4819"/>
        </w:tabs>
        <w:spacing w:after="0" w:line="240" w:lineRule="auto"/>
        <w:ind w:firstLine="567"/>
        <w:jc w:val="both"/>
        <w:rPr>
          <w:szCs w:val="28"/>
        </w:rPr>
      </w:pPr>
      <w:r w:rsidRPr="000028F8">
        <w:rPr>
          <w:szCs w:val="28"/>
        </w:rPr>
        <w:t>(В словосочетаниях «модель</w:t>
      </w:r>
      <w:r w:rsidR="00F9186C">
        <w:rPr>
          <w:szCs w:val="28"/>
        </w:rPr>
        <w:t>—информационный объект», «инфор</w:t>
      </w:r>
      <w:r w:rsidRPr="000028F8">
        <w:rPr>
          <w:szCs w:val="28"/>
        </w:rPr>
        <w:t>мационная модель» конечно же, есть элемент тавтологии, поскольку модель тогда модель, когда она несет информацию, переносимую на оригинал. Употребляя, тем не менее, эти слово</w:t>
      </w:r>
      <w:r w:rsidR="00F9186C">
        <w:rPr>
          <w:szCs w:val="28"/>
        </w:rPr>
        <w:t>сочетания, мы под</w:t>
      </w:r>
      <w:r w:rsidRPr="000028F8">
        <w:rPr>
          <w:szCs w:val="28"/>
        </w:rPr>
        <w:t>черкиваем несущественность материального носителя информации в соответствующей модели. Фоторобот может быть отпечатком на фотобумаге - фотографией, ил</w:t>
      </w:r>
      <w:r w:rsidR="00F9186C">
        <w:rPr>
          <w:szCs w:val="28"/>
        </w:rPr>
        <w:t>и изображением, сделанным типог</w:t>
      </w:r>
      <w:r w:rsidRPr="000028F8">
        <w:rPr>
          <w:szCs w:val="28"/>
        </w:rPr>
        <w:t>рафским способом на обычной бумаге; это может быть изображение на мониторе компьютера, фиксируемое на электронных носителях, в частности, в памяти компьютера. Во всех этих вариантах существенно лишь само изображение, то есть с</w:t>
      </w:r>
      <w:r w:rsidR="00F9186C">
        <w:rPr>
          <w:szCs w:val="28"/>
        </w:rPr>
        <w:t>одержащаяся на указанных носите</w:t>
      </w:r>
      <w:r w:rsidRPr="000028F8">
        <w:rPr>
          <w:szCs w:val="28"/>
        </w:rPr>
        <w:t>лях информация. В литейном производстве работают специалисты различных профессий, в том числе модельщик</w:t>
      </w:r>
      <w:r w:rsidR="00F9186C">
        <w:rPr>
          <w:szCs w:val="28"/>
        </w:rPr>
        <w:t>и. Их функцией является изготов</w:t>
      </w:r>
      <w:r w:rsidRPr="000028F8">
        <w:rPr>
          <w:szCs w:val="28"/>
        </w:rPr>
        <w:t>ление модельного комплекта, представляющего собой часть литейной оснастки, в которую входят техно</w:t>
      </w:r>
      <w:r w:rsidR="00F9186C">
        <w:rPr>
          <w:szCs w:val="28"/>
        </w:rPr>
        <w:t>логические приспособления, необ</w:t>
      </w:r>
      <w:r w:rsidRPr="000028F8">
        <w:rPr>
          <w:szCs w:val="28"/>
        </w:rPr>
        <w:t>ходимые для получения в форме отпечатка модели отливки.</w:t>
      </w:r>
    </w:p>
    <w:p w:rsidR="00F9186C" w:rsidRPr="00F9186C" w:rsidRDefault="000028F8" w:rsidP="00F9186C">
      <w:pPr>
        <w:pStyle w:val="21"/>
        <w:tabs>
          <w:tab w:val="center" w:pos="4819"/>
        </w:tabs>
        <w:spacing w:after="0" w:line="240" w:lineRule="auto"/>
        <w:ind w:firstLine="567"/>
        <w:jc w:val="both"/>
        <w:rPr>
          <w:szCs w:val="28"/>
        </w:rPr>
      </w:pPr>
      <w:r w:rsidRPr="000028F8">
        <w:rPr>
          <w:szCs w:val="28"/>
        </w:rPr>
        <w:t>Когда и оригинал, и модель -</w:t>
      </w:r>
      <w:r w:rsidR="00F9186C">
        <w:rPr>
          <w:szCs w:val="28"/>
        </w:rPr>
        <w:t xml:space="preserve"> материальные объекты, моделиро</w:t>
      </w:r>
      <w:r w:rsidRPr="000028F8">
        <w:rPr>
          <w:szCs w:val="28"/>
        </w:rPr>
        <w:t>в</w:t>
      </w:r>
      <w:r w:rsidR="00F9186C">
        <w:rPr>
          <w:szCs w:val="28"/>
        </w:rPr>
        <w:t xml:space="preserve">ание определяют как физическое. </w:t>
      </w:r>
      <w:r w:rsidRPr="000028F8">
        <w:rPr>
          <w:szCs w:val="28"/>
        </w:rPr>
        <w:t>Широко известные примеры: шарик, укрепленный на пружинке, служащий моделью электрического колебатель</w:t>
      </w:r>
      <w:r w:rsidR="00F9186C">
        <w:rPr>
          <w:szCs w:val="28"/>
        </w:rPr>
        <w:t>ного контура и наоборот (рисунок 20</w:t>
      </w:r>
      <w:r w:rsidRPr="000028F8">
        <w:rPr>
          <w:szCs w:val="28"/>
        </w:rPr>
        <w:t>)</w:t>
      </w:r>
      <w:r w:rsidR="00F9186C">
        <w:rPr>
          <w:szCs w:val="28"/>
        </w:rPr>
        <w:t xml:space="preserve"> </w:t>
      </w:r>
      <w:r w:rsidRPr="000028F8">
        <w:rPr>
          <w:szCs w:val="28"/>
        </w:rPr>
        <w:t>; аэродинамическая труба с размещенной внутри нее геометрически подобной</w:t>
      </w:r>
      <w:r w:rsidR="00F9186C" w:rsidRPr="00F9186C">
        <w:t xml:space="preserve"> </w:t>
      </w:r>
      <w:r w:rsidR="00F9186C" w:rsidRPr="00F9186C">
        <w:rPr>
          <w:szCs w:val="28"/>
        </w:rPr>
        <w:t>моделью самолета, используемая для имитации и анализа различных аэродинамических режимов полета. Частным случаем физического мод</w:t>
      </w:r>
      <w:r w:rsidR="00F9186C">
        <w:rPr>
          <w:szCs w:val="28"/>
        </w:rPr>
        <w:t>елирования является геометричес</w:t>
      </w:r>
      <w:r w:rsidR="00F9186C" w:rsidRPr="00F9186C">
        <w:rPr>
          <w:szCs w:val="28"/>
        </w:rPr>
        <w:t>кое моделирование.</w:t>
      </w:r>
    </w:p>
    <w:p w:rsidR="00F9186C" w:rsidRDefault="00F9186C" w:rsidP="00F9186C">
      <w:pPr>
        <w:pStyle w:val="21"/>
        <w:tabs>
          <w:tab w:val="center" w:pos="4819"/>
        </w:tabs>
        <w:spacing w:after="0" w:line="240" w:lineRule="auto"/>
        <w:ind w:firstLine="567"/>
        <w:jc w:val="both"/>
        <w:rPr>
          <w:szCs w:val="28"/>
        </w:rPr>
      </w:pPr>
      <w:r>
        <w:rPr>
          <w:noProof/>
          <w:szCs w:val="28"/>
        </w:rPr>
        <w:lastRenderedPageBreak/>
        <w:drawing>
          <wp:inline distT="0" distB="0" distL="0" distR="0" wp14:anchorId="43FFAEFA">
            <wp:extent cx="2536190" cy="27984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36190" cy="2798445"/>
                    </a:xfrm>
                    <a:prstGeom prst="rect">
                      <a:avLst/>
                    </a:prstGeom>
                    <a:noFill/>
                  </pic:spPr>
                </pic:pic>
              </a:graphicData>
            </a:graphic>
          </wp:inline>
        </w:drawing>
      </w:r>
    </w:p>
    <w:p w:rsidR="0003308D" w:rsidRDefault="00F9186C" w:rsidP="00F9186C">
      <w:pPr>
        <w:pStyle w:val="21"/>
        <w:tabs>
          <w:tab w:val="center" w:pos="4819"/>
        </w:tabs>
        <w:spacing w:after="0" w:line="240" w:lineRule="auto"/>
        <w:ind w:firstLine="567"/>
        <w:jc w:val="both"/>
        <w:rPr>
          <w:szCs w:val="28"/>
        </w:rPr>
      </w:pPr>
      <w:r>
        <w:rPr>
          <w:szCs w:val="28"/>
        </w:rPr>
        <w:t>Теоретической базой физи</w:t>
      </w:r>
      <w:r w:rsidRPr="00F9186C">
        <w:rPr>
          <w:szCs w:val="28"/>
        </w:rPr>
        <w:t xml:space="preserve">ческого моделирования является </w:t>
      </w:r>
      <w:r>
        <w:rPr>
          <w:szCs w:val="28"/>
        </w:rPr>
        <w:t xml:space="preserve">теория подобия и размерности и в частности, знаменитая </w:t>
      </w:r>
      <w:r w:rsidRPr="00F9186C">
        <w:rPr>
          <w:rFonts w:ascii="Calibri" w:hAnsi="Calibri" w:cs="Calibri"/>
          <w:b/>
          <w:i/>
          <w:szCs w:val="28"/>
        </w:rPr>
        <w:t>π</w:t>
      </w:r>
      <w:r>
        <w:rPr>
          <w:szCs w:val="28"/>
        </w:rPr>
        <w:t xml:space="preserve"> - тео</w:t>
      </w:r>
      <w:r w:rsidRPr="00F9186C">
        <w:rPr>
          <w:szCs w:val="28"/>
        </w:rPr>
        <w:t>рема.</w:t>
      </w:r>
      <w:r w:rsidRPr="00F9186C">
        <w:t xml:space="preserve"> </w:t>
      </w:r>
      <w:r w:rsidRPr="00F9186C">
        <w:rPr>
          <w:szCs w:val="28"/>
        </w:rPr>
        <w:t>Напомним, о чем в ней идет речь (л. 88). Пусть изучается явлени</w:t>
      </w:r>
      <w:r>
        <w:rPr>
          <w:szCs w:val="28"/>
        </w:rPr>
        <w:t>е или процесс, в котором размер</w:t>
      </w:r>
      <w:r w:rsidRPr="00F9186C">
        <w:rPr>
          <w:szCs w:val="28"/>
        </w:rPr>
        <w:t xml:space="preserve">ная величина </w:t>
      </w:r>
      <w:r w:rsidRPr="00F9186C">
        <w:rPr>
          <w:b/>
          <w:i/>
          <w:szCs w:val="28"/>
        </w:rPr>
        <w:t>а</w:t>
      </w:r>
      <w:r w:rsidRPr="00F9186C">
        <w:rPr>
          <w:szCs w:val="28"/>
        </w:rPr>
        <w:t xml:space="preserve">, характеризующая одну из их особенностей, является функцией </w:t>
      </w:r>
      <w:r w:rsidRPr="00F9186C">
        <w:rPr>
          <w:b/>
          <w:i/>
          <w:szCs w:val="28"/>
          <w:lang w:val="en-US"/>
        </w:rPr>
        <w:t>n</w:t>
      </w:r>
      <w:r w:rsidRPr="00F9186C">
        <w:rPr>
          <w:szCs w:val="28"/>
        </w:rPr>
        <w:t xml:space="preserve"> нез</w:t>
      </w:r>
      <w:r>
        <w:rPr>
          <w:szCs w:val="28"/>
        </w:rPr>
        <w:t>ависимых размер</w:t>
      </w:r>
      <w:r w:rsidRPr="00F9186C">
        <w:rPr>
          <w:szCs w:val="28"/>
        </w:rPr>
        <w:t>ных величин</w:t>
      </w:r>
      <w:r w:rsidR="00EB6E35">
        <w:rPr>
          <w:szCs w:val="28"/>
        </w:rPr>
        <w:t xml:space="preserve"> </w:t>
      </w:r>
      <m:oMath>
        <m:sSub>
          <m:sSubPr>
            <m:ctrlPr>
              <w:rPr>
                <w:rFonts w:ascii="Cambria Math" w:hAnsi="Cambria Math"/>
                <w:i/>
                <w:szCs w:val="28"/>
              </w:rPr>
            </m:ctrlPr>
          </m:sSubPr>
          <m:e>
            <m:r>
              <w:rPr>
                <w:rFonts w:ascii="Cambria Math" w:hAnsi="Cambria Math"/>
                <w:szCs w:val="28"/>
              </w:rPr>
              <m:t>α</m:t>
            </m:r>
          </m:e>
          <m:sub>
            <m:r>
              <w:rPr>
                <w:rFonts w:ascii="Cambria Math" w:hAnsi="Cambria Math"/>
                <w:szCs w:val="28"/>
                <w:lang w:val="en-US"/>
              </w:rPr>
              <m:t>i</m:t>
            </m:r>
          </m:sub>
        </m:sSub>
        <m:r>
          <w:rPr>
            <w:rFonts w:ascii="Cambria Math" w:hAnsi="Cambria Math"/>
            <w:szCs w:val="28"/>
          </w:rPr>
          <m:t>=(i=1,n)</m:t>
        </m:r>
      </m:oMath>
      <w:r w:rsidR="00EB6E35">
        <w:rPr>
          <w:szCs w:val="28"/>
        </w:rPr>
        <w:t xml:space="preserve">. </w:t>
      </w:r>
    </w:p>
    <w:p w:rsidR="00EB6E35" w:rsidRPr="00EB6E35" w:rsidRDefault="00EB6E35" w:rsidP="00650399">
      <w:pPr>
        <w:pStyle w:val="21"/>
        <w:tabs>
          <w:tab w:val="center" w:pos="4819"/>
        </w:tabs>
        <w:spacing w:after="0" w:line="240" w:lineRule="auto"/>
        <w:ind w:firstLine="567"/>
        <w:jc w:val="both"/>
        <w:rPr>
          <w:szCs w:val="28"/>
        </w:rPr>
      </w:pPr>
      <w:r w:rsidRPr="00EB6E35">
        <w:rPr>
          <w:szCs w:val="28"/>
        </w:rPr>
        <w:t xml:space="preserve">Согласно </w:t>
      </w:r>
      <w:r w:rsidRPr="00EB6E35">
        <w:rPr>
          <w:b/>
          <w:szCs w:val="28"/>
        </w:rPr>
        <w:t>π</w:t>
      </w:r>
      <w:r w:rsidRPr="00EB6E35">
        <w:rPr>
          <w:szCs w:val="28"/>
        </w:rPr>
        <w:t xml:space="preserve"> - теореме указанная</w:t>
      </w:r>
      <w:r>
        <w:rPr>
          <w:szCs w:val="28"/>
        </w:rPr>
        <w:t xml:space="preserve"> функциональная связь, независящая</w:t>
      </w:r>
      <w:r w:rsidRPr="00EB6E35">
        <w:rPr>
          <w:szCs w:val="28"/>
        </w:rPr>
        <w:t xml:space="preserve"> </w:t>
      </w:r>
      <w:r>
        <w:rPr>
          <w:szCs w:val="28"/>
        </w:rPr>
        <w:t xml:space="preserve">от выбора системы единиц </w:t>
      </w:r>
      <w:r w:rsidRPr="00EB6E35">
        <w:rPr>
          <w:szCs w:val="28"/>
        </w:rPr>
        <w:t xml:space="preserve">измерения </w:t>
      </w:r>
      <w:r w:rsidRPr="00650399">
        <w:rPr>
          <w:b/>
          <w:i/>
          <w:szCs w:val="28"/>
        </w:rPr>
        <w:t>α</w:t>
      </w:r>
      <w:r w:rsidR="00650399" w:rsidRPr="00650399">
        <w:rPr>
          <w:b/>
          <w:i/>
          <w:szCs w:val="28"/>
          <w:vertAlign w:val="subscript"/>
          <w:lang w:val="en-US"/>
        </w:rPr>
        <w:t>i</w:t>
      </w:r>
      <w:r w:rsidRPr="00EB6E35">
        <w:rPr>
          <w:szCs w:val="28"/>
        </w:rPr>
        <w:t xml:space="preserve"> может быть сведена к фу</w:t>
      </w:r>
      <w:r w:rsidR="00650399">
        <w:rPr>
          <w:szCs w:val="28"/>
        </w:rPr>
        <w:t xml:space="preserve">нкциональной зависимости между </w:t>
      </w:r>
      <w:r w:rsidR="00650399" w:rsidRPr="00650399">
        <w:rPr>
          <w:b/>
          <w:i/>
          <w:szCs w:val="28"/>
          <w:lang w:val="en-US"/>
        </w:rPr>
        <w:t>n</w:t>
      </w:r>
      <w:r w:rsidR="00650399" w:rsidRPr="00650399">
        <w:rPr>
          <w:b/>
          <w:i/>
          <w:szCs w:val="28"/>
        </w:rPr>
        <w:t xml:space="preserve">+1- </w:t>
      </w:r>
      <w:r w:rsidRPr="00650399">
        <w:rPr>
          <w:b/>
          <w:i/>
          <w:szCs w:val="28"/>
        </w:rPr>
        <w:t>к</w:t>
      </w:r>
      <w:r w:rsidRPr="00EB6E35">
        <w:rPr>
          <w:szCs w:val="28"/>
        </w:rPr>
        <w:t xml:space="preserve"> безразмерными комбинациями размерных величин.</w:t>
      </w:r>
    </w:p>
    <w:p w:rsidR="00EB6E35" w:rsidRPr="00EB6E35" w:rsidRDefault="00EB6E35" w:rsidP="00EB6E35">
      <w:pPr>
        <w:pStyle w:val="21"/>
        <w:tabs>
          <w:tab w:val="center" w:pos="4819"/>
        </w:tabs>
        <w:spacing w:after="0" w:line="240" w:lineRule="auto"/>
        <w:ind w:firstLine="567"/>
        <w:jc w:val="both"/>
        <w:rPr>
          <w:szCs w:val="28"/>
        </w:rPr>
      </w:pPr>
      <w:r w:rsidRPr="00EB6E35">
        <w:rPr>
          <w:szCs w:val="28"/>
        </w:rPr>
        <w:t xml:space="preserve">где </w:t>
      </w:r>
      <w:r w:rsidRPr="00903841">
        <w:rPr>
          <w:b/>
          <w:i/>
          <w:szCs w:val="28"/>
        </w:rPr>
        <w:t>к</w:t>
      </w:r>
      <w:r w:rsidRPr="00EB6E35">
        <w:rPr>
          <w:szCs w:val="28"/>
        </w:rPr>
        <w:t xml:space="preserve"> - количество независимых размерностей </w:t>
      </w:r>
      <w:r w:rsidR="00903841">
        <w:rPr>
          <w:szCs w:val="28"/>
        </w:rPr>
        <w:t>(в системе СИ это. как известно</w:t>
      </w:r>
      <w:r w:rsidRPr="00EB6E35">
        <w:rPr>
          <w:szCs w:val="28"/>
        </w:rPr>
        <w:t xml:space="preserve"> размерность длины </w:t>
      </w:r>
      <w:r w:rsidRPr="00903841">
        <w:rPr>
          <w:b/>
          <w:i/>
          <w:szCs w:val="28"/>
        </w:rPr>
        <w:t>L</w:t>
      </w:r>
      <w:r w:rsidRPr="00EB6E35">
        <w:rPr>
          <w:szCs w:val="28"/>
        </w:rPr>
        <w:t xml:space="preserve"> (метр), размерность времени </w:t>
      </w:r>
      <w:r w:rsidRPr="00903841">
        <w:rPr>
          <w:b/>
          <w:i/>
          <w:szCs w:val="28"/>
        </w:rPr>
        <w:t>Т</w:t>
      </w:r>
      <w:r w:rsidRPr="00EB6E35">
        <w:rPr>
          <w:szCs w:val="28"/>
        </w:rPr>
        <w:t xml:space="preserve"> (секунда) и размерность массы </w:t>
      </w:r>
      <w:r w:rsidRPr="00903841">
        <w:rPr>
          <w:b/>
          <w:i/>
          <w:szCs w:val="28"/>
        </w:rPr>
        <w:t>М</w:t>
      </w:r>
      <w:r w:rsidRPr="00EB6E35">
        <w:rPr>
          <w:szCs w:val="28"/>
        </w:rPr>
        <w:t xml:space="preserve"> (килограмм)) :</w:t>
      </w:r>
    </w:p>
    <w:p w:rsidR="00F66715" w:rsidRPr="00F66715" w:rsidRDefault="00F66715" w:rsidP="00F66715">
      <w:pPr>
        <w:pStyle w:val="21"/>
        <w:tabs>
          <w:tab w:val="center" w:pos="4819"/>
        </w:tabs>
        <w:spacing w:after="0" w:line="240" w:lineRule="auto"/>
        <w:ind w:firstLine="567"/>
        <w:jc w:val="both"/>
        <w:rPr>
          <w:szCs w:val="28"/>
        </w:rPr>
      </w:pPr>
      <w:r w:rsidRPr="00F66715">
        <w:rPr>
          <w:szCs w:val="28"/>
        </w:rPr>
        <w:t>Два явления (в реальной си</w:t>
      </w:r>
      <w:r>
        <w:rPr>
          <w:szCs w:val="28"/>
        </w:rPr>
        <w:t>стеме и модели) считаются подоб</w:t>
      </w:r>
      <w:r w:rsidRPr="00F66715">
        <w:rPr>
          <w:szCs w:val="28"/>
        </w:rPr>
        <w:t>ными, если по известным характеристикам одного можно получить характеристики другого простым пересчетом, который аналогичен переходу от одной системы единиц измерения к другой системе. При этом необходимы и достаточным условием подобия будет равенство численных значений безразмерн</w:t>
      </w:r>
      <w:r>
        <w:rPr>
          <w:szCs w:val="28"/>
        </w:rPr>
        <w:t xml:space="preserve">ых комбинаций называемых </w:t>
      </w:r>
      <w:r w:rsidRPr="00F66715">
        <w:rPr>
          <w:b/>
          <w:i/>
          <w:szCs w:val="28"/>
        </w:rPr>
        <w:t>р</w:t>
      </w:r>
      <w:r w:rsidRPr="00F66715">
        <w:rPr>
          <w:b/>
          <w:i/>
          <w:szCs w:val="28"/>
          <w:vertAlign w:val="subscript"/>
        </w:rPr>
        <w:t>i</w:t>
      </w:r>
      <w:r w:rsidRPr="00F66715">
        <w:rPr>
          <w:szCs w:val="28"/>
          <w:vertAlign w:val="subscript"/>
        </w:rPr>
        <w:t xml:space="preserve"> </w:t>
      </w:r>
      <w:r>
        <w:rPr>
          <w:szCs w:val="28"/>
        </w:rPr>
        <w:t>кри</w:t>
      </w:r>
      <w:r w:rsidRPr="00F66715">
        <w:rPr>
          <w:szCs w:val="28"/>
        </w:rPr>
        <w:t>териями подобия.</w:t>
      </w:r>
    </w:p>
    <w:p w:rsidR="00F66715" w:rsidRPr="00F66715" w:rsidRDefault="00F66715" w:rsidP="00F66715">
      <w:pPr>
        <w:pStyle w:val="21"/>
        <w:tabs>
          <w:tab w:val="center" w:pos="4819"/>
        </w:tabs>
        <w:spacing w:after="0" w:line="240" w:lineRule="auto"/>
        <w:jc w:val="both"/>
        <w:rPr>
          <w:szCs w:val="28"/>
        </w:rPr>
      </w:pPr>
      <w:r w:rsidRPr="00F66715">
        <w:rPr>
          <w:szCs w:val="28"/>
        </w:rPr>
        <w:t>Приведем два хрестоматийных примера.</w:t>
      </w:r>
    </w:p>
    <w:p w:rsidR="00F66715" w:rsidRPr="00F66715" w:rsidRDefault="00F66715" w:rsidP="00F66715">
      <w:pPr>
        <w:pStyle w:val="21"/>
        <w:tabs>
          <w:tab w:val="center" w:pos="4819"/>
        </w:tabs>
        <w:spacing w:after="0" w:line="240" w:lineRule="auto"/>
        <w:jc w:val="both"/>
        <w:rPr>
          <w:szCs w:val="28"/>
        </w:rPr>
      </w:pPr>
      <w:r w:rsidRPr="00F66715">
        <w:rPr>
          <w:szCs w:val="28"/>
        </w:rPr>
        <w:t xml:space="preserve">Первый (рис. 21) - маятник: подвешенный на нерастяжимой и невесомой нити длиной </w:t>
      </w:r>
      <w:r w:rsidRPr="00F66715">
        <w:rPr>
          <w:b/>
          <w:i/>
          <w:szCs w:val="28"/>
        </w:rPr>
        <w:t xml:space="preserve">l </w:t>
      </w:r>
      <w:r w:rsidRPr="00F66715">
        <w:rPr>
          <w:szCs w:val="28"/>
        </w:rPr>
        <w:t xml:space="preserve">шарик пренебрежимо малых размеров, но конечной массы </w:t>
      </w:r>
      <w:r w:rsidRPr="00F66715">
        <w:rPr>
          <w:b/>
          <w:i/>
          <w:szCs w:val="28"/>
        </w:rPr>
        <w:t>m</w:t>
      </w:r>
      <w:r w:rsidRPr="00F66715">
        <w:rPr>
          <w:szCs w:val="28"/>
        </w:rPr>
        <w:t>.</w:t>
      </w:r>
    </w:p>
    <w:p w:rsidR="00F66715" w:rsidRPr="00F66715" w:rsidRDefault="00F66715" w:rsidP="00F66715">
      <w:pPr>
        <w:pStyle w:val="21"/>
        <w:tabs>
          <w:tab w:val="center" w:pos="4819"/>
        </w:tabs>
        <w:spacing w:after="0" w:line="240" w:lineRule="auto"/>
        <w:jc w:val="both"/>
        <w:rPr>
          <w:szCs w:val="28"/>
        </w:rPr>
      </w:pPr>
      <w:r>
        <w:rPr>
          <w:noProof/>
          <w:szCs w:val="28"/>
        </w:rPr>
        <w:drawing>
          <wp:inline distT="0" distB="0" distL="0" distR="0" wp14:anchorId="7FB5DA25">
            <wp:extent cx="2487295" cy="184086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87295" cy="1840865"/>
                    </a:xfrm>
                    <a:prstGeom prst="rect">
                      <a:avLst/>
                    </a:prstGeom>
                    <a:noFill/>
                  </pic:spPr>
                </pic:pic>
              </a:graphicData>
            </a:graphic>
          </wp:inline>
        </w:drawing>
      </w:r>
    </w:p>
    <w:p w:rsidR="00F66715" w:rsidRPr="00F66715" w:rsidRDefault="00F66715" w:rsidP="00F66715">
      <w:pPr>
        <w:pStyle w:val="21"/>
        <w:tabs>
          <w:tab w:val="center" w:pos="4819"/>
        </w:tabs>
        <w:spacing w:after="0" w:line="240" w:lineRule="auto"/>
        <w:jc w:val="both"/>
        <w:rPr>
          <w:szCs w:val="28"/>
          <w:lang w:val="en-US"/>
        </w:rPr>
      </w:pPr>
    </w:p>
    <w:p w:rsidR="00F66715" w:rsidRPr="00F66715" w:rsidRDefault="00F66715" w:rsidP="00F66715">
      <w:pPr>
        <w:pStyle w:val="21"/>
        <w:tabs>
          <w:tab w:val="center" w:pos="4819"/>
        </w:tabs>
        <w:spacing w:after="0" w:line="240" w:lineRule="auto"/>
        <w:jc w:val="both"/>
        <w:rPr>
          <w:szCs w:val="28"/>
        </w:rPr>
      </w:pPr>
      <w:r>
        <w:rPr>
          <w:szCs w:val="28"/>
        </w:rPr>
        <w:lastRenderedPageBreak/>
        <w:t>Если отклонить шарик от ниж</w:t>
      </w:r>
      <w:r w:rsidRPr="00F66715">
        <w:rPr>
          <w:szCs w:val="28"/>
        </w:rPr>
        <w:t xml:space="preserve">него равновесного положения на угол </w:t>
      </w:r>
      <w:r w:rsidRPr="002C28F1">
        <w:rPr>
          <w:b/>
          <w:i/>
          <w:szCs w:val="28"/>
        </w:rPr>
        <w:t>φ</w:t>
      </w:r>
      <w:r w:rsidRPr="002C28F1">
        <w:rPr>
          <w:b/>
          <w:i/>
          <w:szCs w:val="28"/>
          <w:vertAlign w:val="subscript"/>
        </w:rPr>
        <w:t>0</w:t>
      </w:r>
      <w:r w:rsidRPr="00F66715">
        <w:rPr>
          <w:szCs w:val="28"/>
        </w:rPr>
        <w:t xml:space="preserve"> и отпустить, то маятник придет в движение под действием силы тяжести </w:t>
      </w:r>
      <w:r w:rsidRPr="00F66715">
        <w:rPr>
          <w:b/>
          <w:i/>
          <w:szCs w:val="28"/>
        </w:rPr>
        <w:t>mg</w:t>
      </w:r>
      <w:r>
        <w:rPr>
          <w:szCs w:val="28"/>
        </w:rPr>
        <w:t>. От чего зависит</w:t>
      </w:r>
      <w:r w:rsidRPr="00F66715">
        <w:rPr>
          <w:szCs w:val="28"/>
        </w:rPr>
        <w:t>, в каком по</w:t>
      </w:r>
      <w:r>
        <w:rPr>
          <w:szCs w:val="28"/>
        </w:rPr>
        <w:t>ложении будет находиться маятник</w:t>
      </w:r>
      <w:r w:rsidRPr="00F66715">
        <w:rPr>
          <w:szCs w:val="28"/>
        </w:rPr>
        <w:t xml:space="preserve"> в мом</w:t>
      </w:r>
      <w:r>
        <w:rPr>
          <w:szCs w:val="28"/>
        </w:rPr>
        <w:t xml:space="preserve">ент </w:t>
      </w:r>
      <w:r w:rsidRPr="00F66715">
        <w:rPr>
          <w:b/>
          <w:i/>
          <w:szCs w:val="28"/>
          <w:lang w:val="en-US"/>
        </w:rPr>
        <w:t>t</w:t>
      </w:r>
      <w:r>
        <w:rPr>
          <w:b/>
          <w:i/>
          <w:szCs w:val="28"/>
        </w:rPr>
        <w:t xml:space="preserve"> </w:t>
      </w:r>
      <w:r>
        <w:rPr>
          <w:szCs w:val="28"/>
        </w:rPr>
        <w:t>?</w:t>
      </w:r>
    </w:p>
    <w:p w:rsidR="00F66715" w:rsidRPr="00F66715" w:rsidRDefault="00F66715" w:rsidP="00F66715">
      <w:pPr>
        <w:pStyle w:val="21"/>
        <w:tabs>
          <w:tab w:val="center" w:pos="4819"/>
        </w:tabs>
        <w:spacing w:after="0" w:line="240" w:lineRule="auto"/>
        <w:jc w:val="both"/>
        <w:rPr>
          <w:szCs w:val="28"/>
        </w:rPr>
      </w:pPr>
      <w:r w:rsidRPr="00F66715">
        <w:rPr>
          <w:szCs w:val="28"/>
        </w:rPr>
        <w:t>Естественно, от</w:t>
      </w:r>
      <w:r w:rsidRPr="00F66715">
        <w:t xml:space="preserve"> </w:t>
      </w:r>
      <w:r w:rsidRPr="00F66715">
        <w:rPr>
          <w:b/>
          <w:i/>
          <w:szCs w:val="28"/>
        </w:rPr>
        <w:t>t</w:t>
      </w:r>
      <w:r w:rsidRPr="00F66715">
        <w:rPr>
          <w:szCs w:val="28"/>
        </w:rPr>
        <w:t xml:space="preserve"> </w:t>
      </w:r>
      <w:r>
        <w:rPr>
          <w:szCs w:val="28"/>
        </w:rPr>
        <w:t xml:space="preserve">и можно предположить, что и от </w:t>
      </w:r>
      <w:r w:rsidRPr="00F66715">
        <w:rPr>
          <w:b/>
          <w:i/>
          <w:szCs w:val="28"/>
          <w:lang w:val="en-US"/>
        </w:rPr>
        <w:t>l</w:t>
      </w:r>
      <w:r w:rsidRPr="00F66715">
        <w:rPr>
          <w:szCs w:val="28"/>
        </w:rPr>
        <w:t xml:space="preserve">, и от </w:t>
      </w:r>
      <w:r w:rsidRPr="00F66715">
        <w:rPr>
          <w:b/>
          <w:i/>
          <w:szCs w:val="28"/>
          <w:lang w:val="en-US"/>
        </w:rPr>
        <w:t>m</w:t>
      </w:r>
      <w:r w:rsidRPr="00F66715">
        <w:rPr>
          <w:szCs w:val="28"/>
        </w:rPr>
        <w:t xml:space="preserve">, и </w:t>
      </w:r>
      <w:r w:rsidRPr="00F66715">
        <w:rPr>
          <w:b/>
          <w:i/>
          <w:szCs w:val="28"/>
        </w:rPr>
        <w:t>mg</w:t>
      </w:r>
      <w:r w:rsidRPr="00F66715">
        <w:rPr>
          <w:szCs w:val="28"/>
        </w:rPr>
        <w:t xml:space="preserve"> (других параметров в рассматриваемой системе нет и это — результат пренебрежения растяжимостью и весом нити, размерами шарика, сопротивлением среды (воздуха) его движению). Итак, мы предп</w:t>
      </w:r>
      <w:r>
        <w:rPr>
          <w:szCs w:val="28"/>
        </w:rPr>
        <w:t>о</w:t>
      </w:r>
      <w:r w:rsidRPr="00F66715">
        <w:rPr>
          <w:szCs w:val="28"/>
        </w:rPr>
        <w:t>лагаем, что</w:t>
      </w:r>
    </w:p>
    <w:p w:rsidR="00F66715" w:rsidRDefault="0007422C" w:rsidP="00952474">
      <w:pPr>
        <w:pStyle w:val="21"/>
        <w:tabs>
          <w:tab w:val="center" w:pos="4819"/>
        </w:tabs>
        <w:spacing w:after="0" w:line="240" w:lineRule="auto"/>
        <w:jc w:val="both"/>
        <w:rPr>
          <w:szCs w:val="28"/>
          <w:lang w:val="en-US"/>
        </w:rPr>
      </w:pPr>
      <w:r>
        <w:rPr>
          <w:noProof/>
        </w:rPr>
        <w:drawing>
          <wp:inline distT="0" distB="0" distL="0" distR="0" wp14:anchorId="7855FD27" wp14:editId="7FAD2241">
            <wp:extent cx="2524366" cy="6477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44428" t="58825" r="32043" b="33628"/>
                    <a:stretch/>
                  </pic:blipFill>
                  <pic:spPr bwMode="auto">
                    <a:xfrm>
                      <a:off x="0" y="0"/>
                      <a:ext cx="2524108" cy="647634"/>
                    </a:xfrm>
                    <a:prstGeom prst="rect">
                      <a:avLst/>
                    </a:prstGeom>
                    <a:ln>
                      <a:noFill/>
                    </a:ln>
                    <a:extLst>
                      <a:ext uri="{53640926-AAD7-44D8-BBD7-CCE9431645EC}">
                        <a14:shadowObscured xmlns:a14="http://schemas.microsoft.com/office/drawing/2010/main"/>
                      </a:ext>
                    </a:extLst>
                  </pic:spPr>
                </pic:pic>
              </a:graphicData>
            </a:graphic>
          </wp:inline>
        </w:drawing>
      </w:r>
    </w:p>
    <w:p w:rsidR="0007422C" w:rsidRPr="002C28F1" w:rsidRDefault="002C28F1" w:rsidP="00952474">
      <w:pPr>
        <w:pStyle w:val="21"/>
        <w:tabs>
          <w:tab w:val="center" w:pos="4819"/>
        </w:tabs>
        <w:spacing w:after="0" w:line="240" w:lineRule="auto"/>
        <w:jc w:val="both"/>
        <w:rPr>
          <w:szCs w:val="28"/>
        </w:rPr>
      </w:pPr>
      <w:r w:rsidRPr="002C28F1">
        <w:rPr>
          <w:szCs w:val="28"/>
        </w:rPr>
        <w:t xml:space="preserve">Из пяти аргументов функции  </w:t>
      </w:r>
      <w:r w:rsidRPr="002C28F1">
        <w:rPr>
          <w:b/>
          <w:i/>
          <w:szCs w:val="28"/>
          <w:lang w:val="en-US"/>
        </w:rPr>
        <w:t>f</w:t>
      </w:r>
      <w:r w:rsidRPr="002C28F1">
        <w:rPr>
          <w:szCs w:val="28"/>
        </w:rPr>
        <w:t xml:space="preserve">  можно составить две безразмерные переменные - критерии подобия. Это </w:t>
      </w:r>
      <w:r w:rsidRPr="002C28F1">
        <w:rPr>
          <w:b/>
          <w:i/>
          <w:szCs w:val="28"/>
        </w:rPr>
        <w:t>φ</w:t>
      </w:r>
      <w:r w:rsidRPr="002C28F1">
        <w:rPr>
          <w:b/>
          <w:i/>
          <w:szCs w:val="28"/>
          <w:vertAlign w:val="subscript"/>
        </w:rPr>
        <w:t>0</w:t>
      </w:r>
      <w:r w:rsidRPr="002C28F1">
        <w:rPr>
          <w:szCs w:val="28"/>
        </w:rPr>
        <w:t xml:space="preserve">  </w:t>
      </w:r>
      <w:r>
        <w:rPr>
          <w:szCs w:val="28"/>
        </w:rPr>
        <w:t>и т</w:t>
      </w:r>
      <w:r w:rsidRPr="002C28F1">
        <w:rPr>
          <w:szCs w:val="28"/>
        </w:rPr>
        <w:t>аким образом, согласно π - теореме</w:t>
      </w:r>
    </w:p>
    <w:p w:rsidR="0007422C" w:rsidRDefault="0007422C" w:rsidP="00952474">
      <w:pPr>
        <w:pStyle w:val="21"/>
        <w:tabs>
          <w:tab w:val="center" w:pos="4819"/>
        </w:tabs>
        <w:spacing w:after="0" w:line="240" w:lineRule="auto"/>
        <w:jc w:val="both"/>
        <w:rPr>
          <w:szCs w:val="28"/>
        </w:rPr>
      </w:pPr>
      <w:r>
        <w:rPr>
          <w:noProof/>
        </w:rPr>
        <w:drawing>
          <wp:inline distT="0" distB="0" distL="0" distR="0" wp14:anchorId="5DB0D35A" wp14:editId="75146C3C">
            <wp:extent cx="1952625" cy="76645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48607" t="75853" r="34830" b="16020"/>
                    <a:stretch/>
                  </pic:blipFill>
                  <pic:spPr bwMode="auto">
                    <a:xfrm>
                      <a:off x="0" y="0"/>
                      <a:ext cx="1952425" cy="766373"/>
                    </a:xfrm>
                    <a:prstGeom prst="rect">
                      <a:avLst/>
                    </a:prstGeom>
                    <a:ln>
                      <a:noFill/>
                    </a:ln>
                    <a:extLst>
                      <a:ext uri="{53640926-AAD7-44D8-BBD7-CCE9431645EC}">
                        <a14:shadowObscured xmlns:a14="http://schemas.microsoft.com/office/drawing/2010/main"/>
                      </a:ext>
                    </a:extLst>
                  </pic:spPr>
                </pic:pic>
              </a:graphicData>
            </a:graphic>
          </wp:inline>
        </w:drawing>
      </w:r>
    </w:p>
    <w:p w:rsidR="002C28F1" w:rsidRPr="002C28F1" w:rsidRDefault="002C28F1" w:rsidP="002C28F1">
      <w:pPr>
        <w:pStyle w:val="21"/>
        <w:tabs>
          <w:tab w:val="center" w:pos="4819"/>
        </w:tabs>
        <w:spacing w:after="0" w:line="240" w:lineRule="auto"/>
        <w:ind w:firstLine="567"/>
        <w:jc w:val="both"/>
        <w:rPr>
          <w:szCs w:val="28"/>
        </w:rPr>
      </w:pPr>
      <w:r w:rsidRPr="002C28F1">
        <w:rPr>
          <w:szCs w:val="28"/>
        </w:rPr>
        <w:t>Мы пришли к известному еще из школьного курса физики выводу, что характер движения маятника не зависит от массы шарика. Но в данном случае для нас важнее показать, как определяются те критерии подобия, знание которых позволяет моделировать маятник иди наоборот, использовать маятник в качестве модели.</w:t>
      </w:r>
    </w:p>
    <w:p w:rsidR="002C28F1" w:rsidRDefault="002C28F1" w:rsidP="002C28F1">
      <w:pPr>
        <w:pStyle w:val="21"/>
        <w:tabs>
          <w:tab w:val="center" w:pos="4819"/>
        </w:tabs>
        <w:spacing w:after="0" w:line="240" w:lineRule="auto"/>
        <w:jc w:val="both"/>
        <w:rPr>
          <w:szCs w:val="28"/>
        </w:rPr>
      </w:pPr>
      <w:r w:rsidRPr="002C28F1">
        <w:rPr>
          <w:szCs w:val="28"/>
        </w:rPr>
        <w:t>Еще один пример</w:t>
      </w:r>
      <w:r>
        <w:rPr>
          <w:szCs w:val="28"/>
        </w:rPr>
        <w:t>: жидкость в U-образном сосуде (рис. 22</w:t>
      </w:r>
      <w:r w:rsidRPr="002C28F1">
        <w:rPr>
          <w:szCs w:val="28"/>
        </w:rPr>
        <w:t>)</w:t>
      </w:r>
    </w:p>
    <w:p w:rsidR="002C28F1" w:rsidRDefault="002C28F1" w:rsidP="002C28F1">
      <w:pPr>
        <w:pStyle w:val="21"/>
        <w:tabs>
          <w:tab w:val="center" w:pos="4819"/>
        </w:tabs>
        <w:spacing w:after="0" w:line="240" w:lineRule="auto"/>
        <w:jc w:val="both"/>
        <w:rPr>
          <w:szCs w:val="28"/>
        </w:rPr>
      </w:pPr>
    </w:p>
    <w:p w:rsidR="002C28F1" w:rsidRDefault="002C28F1" w:rsidP="002C28F1">
      <w:pPr>
        <w:pStyle w:val="21"/>
        <w:tabs>
          <w:tab w:val="center" w:pos="4819"/>
        </w:tabs>
        <w:spacing w:after="0" w:line="240" w:lineRule="auto"/>
        <w:jc w:val="both"/>
        <w:rPr>
          <w:szCs w:val="28"/>
        </w:rPr>
      </w:pPr>
    </w:p>
    <w:p w:rsidR="002C28F1" w:rsidRPr="002C28F1" w:rsidRDefault="002C28F1" w:rsidP="002C28F1">
      <w:pPr>
        <w:pStyle w:val="21"/>
        <w:tabs>
          <w:tab w:val="center" w:pos="4819"/>
        </w:tabs>
        <w:spacing w:after="0" w:line="240" w:lineRule="auto"/>
        <w:jc w:val="both"/>
        <w:rPr>
          <w:szCs w:val="28"/>
        </w:rPr>
      </w:pPr>
      <w:r>
        <w:rPr>
          <w:noProof/>
          <w:szCs w:val="28"/>
        </w:rPr>
        <w:drawing>
          <wp:inline distT="0" distB="0" distL="0" distR="0" wp14:anchorId="1C5B7398">
            <wp:extent cx="2517775" cy="235331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17775" cy="2353310"/>
                    </a:xfrm>
                    <a:prstGeom prst="rect">
                      <a:avLst/>
                    </a:prstGeom>
                    <a:noFill/>
                  </pic:spPr>
                </pic:pic>
              </a:graphicData>
            </a:graphic>
          </wp:inline>
        </w:drawing>
      </w:r>
    </w:p>
    <w:p w:rsidR="002C28F1" w:rsidRDefault="002C28F1" w:rsidP="002C28F1">
      <w:pPr>
        <w:pStyle w:val="21"/>
        <w:tabs>
          <w:tab w:val="center" w:pos="4819"/>
        </w:tabs>
        <w:spacing w:after="0" w:line="240" w:lineRule="auto"/>
        <w:ind w:firstLine="567"/>
        <w:jc w:val="both"/>
        <w:rPr>
          <w:szCs w:val="28"/>
        </w:rPr>
      </w:pPr>
      <w:r w:rsidRPr="002C28F1">
        <w:rPr>
          <w:szCs w:val="28"/>
        </w:rPr>
        <w:t xml:space="preserve">Пусть масса жидкости </w:t>
      </w:r>
      <w:r w:rsidRPr="002C28F1">
        <w:rPr>
          <w:b/>
          <w:i/>
          <w:szCs w:val="28"/>
        </w:rPr>
        <w:t>М</w:t>
      </w:r>
      <w:r w:rsidRPr="002C28F1">
        <w:rPr>
          <w:szCs w:val="28"/>
        </w:rPr>
        <w:t xml:space="preserve"> и плотность </w:t>
      </w:r>
      <w:r w:rsidRPr="002C28F1">
        <w:rPr>
          <w:b/>
          <w:i/>
          <w:szCs w:val="28"/>
        </w:rPr>
        <w:t>ρ</w:t>
      </w:r>
      <w:r w:rsidRPr="002C28F1">
        <w:rPr>
          <w:szCs w:val="28"/>
        </w:rPr>
        <w:t xml:space="preserve">. Примем, что стенки </w:t>
      </w:r>
      <w:r>
        <w:rPr>
          <w:szCs w:val="28"/>
        </w:rPr>
        <w:t>сосуда абсолютно гладкие, атмос</w:t>
      </w:r>
      <w:r w:rsidRPr="002C28F1">
        <w:rPr>
          <w:szCs w:val="28"/>
        </w:rPr>
        <w:t xml:space="preserve">ферное давление </w:t>
      </w:r>
      <w:r w:rsidRPr="002C28F1">
        <w:rPr>
          <w:b/>
          <w:i/>
          <w:szCs w:val="28"/>
        </w:rPr>
        <w:t>Р</w:t>
      </w:r>
      <w:r w:rsidRPr="002C28F1">
        <w:rPr>
          <w:szCs w:val="28"/>
        </w:rPr>
        <w:t xml:space="preserve"> постоянно, а поверхностным натяжением можно пренебречь. Тогда</w:t>
      </w:r>
    </w:p>
    <w:p w:rsidR="002C28F1" w:rsidRPr="002C28F1" w:rsidRDefault="002C28F1" w:rsidP="002C28F1">
      <w:pPr>
        <w:pStyle w:val="21"/>
        <w:tabs>
          <w:tab w:val="center" w:pos="4819"/>
        </w:tabs>
        <w:spacing w:after="0" w:line="240" w:lineRule="auto"/>
        <w:ind w:firstLine="567"/>
        <w:jc w:val="both"/>
        <w:rPr>
          <w:szCs w:val="28"/>
        </w:rPr>
      </w:pPr>
      <w:r>
        <w:rPr>
          <w:noProof/>
        </w:rPr>
        <w:drawing>
          <wp:inline distT="0" distB="0" distL="0" distR="0" wp14:anchorId="31F6F27C" wp14:editId="14B59BFD">
            <wp:extent cx="1787285" cy="6191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8328" t="52439" r="47988" b="37305"/>
                    <a:stretch/>
                  </pic:blipFill>
                  <pic:spPr bwMode="auto">
                    <a:xfrm>
                      <a:off x="0" y="0"/>
                      <a:ext cx="1787101" cy="619061"/>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0D306F23" wp14:editId="16244292">
            <wp:extent cx="1571625" cy="70502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6781" t="58632" r="56656" b="32080"/>
                    <a:stretch/>
                  </pic:blipFill>
                  <pic:spPr bwMode="auto">
                    <a:xfrm>
                      <a:off x="0" y="0"/>
                      <a:ext cx="1571463" cy="704956"/>
                    </a:xfrm>
                    <a:prstGeom prst="rect">
                      <a:avLst/>
                    </a:prstGeom>
                    <a:ln>
                      <a:noFill/>
                    </a:ln>
                    <a:extLst>
                      <a:ext uri="{53640926-AAD7-44D8-BBD7-CCE9431645EC}">
                        <a14:shadowObscured xmlns:a14="http://schemas.microsoft.com/office/drawing/2010/main"/>
                      </a:ext>
                    </a:extLst>
                  </pic:spPr>
                </pic:pic>
              </a:graphicData>
            </a:graphic>
          </wp:inline>
        </w:drawing>
      </w:r>
    </w:p>
    <w:p w:rsidR="002C28F1" w:rsidRPr="00A42FD2" w:rsidRDefault="002C28F1" w:rsidP="002C28F1">
      <w:pPr>
        <w:pStyle w:val="21"/>
        <w:tabs>
          <w:tab w:val="center" w:pos="4819"/>
        </w:tabs>
        <w:spacing w:after="0" w:line="240" w:lineRule="auto"/>
        <w:ind w:firstLine="567"/>
        <w:jc w:val="both"/>
        <w:rPr>
          <w:szCs w:val="28"/>
        </w:rPr>
      </w:pPr>
      <w:r w:rsidRPr="002C28F1">
        <w:rPr>
          <w:szCs w:val="28"/>
        </w:rPr>
        <w:lastRenderedPageBreak/>
        <w:t>Сопоставление приведенных форм</w:t>
      </w:r>
      <w:r>
        <w:rPr>
          <w:szCs w:val="28"/>
        </w:rPr>
        <w:t>ул для маятника и сосуда ос</w:t>
      </w:r>
      <w:r w:rsidRPr="002C28F1">
        <w:rPr>
          <w:szCs w:val="28"/>
        </w:rPr>
        <w:t>нование для вывода, что данные объекты могут служить физическими моделями друг друга согласно π -теореме, если</w:t>
      </w:r>
    </w:p>
    <w:p w:rsidR="007C3B67" w:rsidRPr="007C3B67" w:rsidRDefault="007C3B67" w:rsidP="002C28F1">
      <w:pPr>
        <w:pStyle w:val="21"/>
        <w:tabs>
          <w:tab w:val="center" w:pos="4819"/>
        </w:tabs>
        <w:spacing w:after="0" w:line="240" w:lineRule="auto"/>
        <w:ind w:firstLine="567"/>
        <w:jc w:val="both"/>
        <w:rPr>
          <w:szCs w:val="28"/>
          <w:lang w:val="en-US"/>
        </w:rPr>
      </w:pPr>
      <w:r>
        <w:rPr>
          <w:noProof/>
        </w:rPr>
        <w:drawing>
          <wp:inline distT="0" distB="0" distL="0" distR="0" wp14:anchorId="26BDF260" wp14:editId="600819AD">
            <wp:extent cx="1352550" cy="620582"/>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9102" t="75273" r="57740" b="17180"/>
                    <a:stretch/>
                  </pic:blipFill>
                  <pic:spPr bwMode="auto">
                    <a:xfrm>
                      <a:off x="0" y="0"/>
                      <a:ext cx="1363203" cy="625470"/>
                    </a:xfrm>
                    <a:prstGeom prst="rect">
                      <a:avLst/>
                    </a:prstGeom>
                    <a:ln>
                      <a:noFill/>
                    </a:ln>
                    <a:extLst>
                      <a:ext uri="{53640926-AAD7-44D8-BBD7-CCE9431645EC}">
                        <a14:shadowObscured xmlns:a14="http://schemas.microsoft.com/office/drawing/2010/main"/>
                      </a:ext>
                    </a:extLst>
                  </pic:spPr>
                </pic:pic>
              </a:graphicData>
            </a:graphic>
          </wp:inline>
        </w:drawing>
      </w:r>
    </w:p>
    <w:p w:rsidR="002C28F1" w:rsidRPr="002C28F1" w:rsidRDefault="002C28F1" w:rsidP="002C28F1">
      <w:pPr>
        <w:pStyle w:val="21"/>
        <w:tabs>
          <w:tab w:val="center" w:pos="4819"/>
        </w:tabs>
        <w:spacing w:after="0" w:line="240" w:lineRule="auto"/>
        <w:jc w:val="both"/>
        <w:rPr>
          <w:szCs w:val="28"/>
        </w:rPr>
      </w:pPr>
      <w:r w:rsidRPr="002C28F1">
        <w:rPr>
          <w:szCs w:val="28"/>
        </w:rPr>
        <w:t>Особым типом моделей явл</w:t>
      </w:r>
      <w:r>
        <w:rPr>
          <w:szCs w:val="28"/>
        </w:rPr>
        <w:t xml:space="preserve">яются так называемые </w:t>
      </w:r>
      <w:r w:rsidRPr="002C28F1">
        <w:rPr>
          <w:b/>
          <w:i/>
          <w:szCs w:val="28"/>
        </w:rPr>
        <w:t>феноменологические модели</w:t>
      </w:r>
      <w:r w:rsidRPr="002C28F1">
        <w:rPr>
          <w:szCs w:val="28"/>
        </w:rPr>
        <w:t xml:space="preserve"> - модели, сконструированные таким образом, что они отображают эксперименталь</w:t>
      </w:r>
      <w:r>
        <w:rPr>
          <w:szCs w:val="28"/>
        </w:rPr>
        <w:t>ные факты, но не за счет проник</w:t>
      </w:r>
      <w:r w:rsidRPr="002C28F1">
        <w:rPr>
          <w:szCs w:val="28"/>
        </w:rPr>
        <w:t>новения в сущность моделируемых явлений, объектов, процессов, которые остаются для исследователя черными ящиками. Поясним это на примерах.</w:t>
      </w:r>
    </w:p>
    <w:p w:rsidR="002C28F1" w:rsidRPr="002C28F1" w:rsidRDefault="002C28F1" w:rsidP="002C28F1">
      <w:pPr>
        <w:pStyle w:val="21"/>
        <w:tabs>
          <w:tab w:val="center" w:pos="4819"/>
        </w:tabs>
        <w:spacing w:after="0" w:line="240" w:lineRule="auto"/>
        <w:jc w:val="both"/>
        <w:rPr>
          <w:szCs w:val="28"/>
        </w:rPr>
      </w:pPr>
      <w:r w:rsidRPr="002C28F1">
        <w:rPr>
          <w:szCs w:val="28"/>
        </w:rPr>
        <w:t>Из истории науки известно, чт</w:t>
      </w:r>
      <w:r>
        <w:rPr>
          <w:szCs w:val="28"/>
        </w:rPr>
        <w:t>о в XVIII - начале XIX веков на</w:t>
      </w:r>
      <w:r w:rsidRPr="002C28F1">
        <w:rPr>
          <w:szCs w:val="28"/>
        </w:rPr>
        <w:t>блюдаемые тепловые явлений (в ч</w:t>
      </w:r>
      <w:r>
        <w:rPr>
          <w:szCs w:val="28"/>
        </w:rPr>
        <w:t>астности, передачу тепла) объяс</w:t>
      </w:r>
      <w:r w:rsidRPr="002C28F1">
        <w:rPr>
          <w:szCs w:val="28"/>
        </w:rPr>
        <w:t>няли, предполагая существование во всех физических тел</w:t>
      </w:r>
      <w:r>
        <w:rPr>
          <w:szCs w:val="28"/>
        </w:rPr>
        <w:t xml:space="preserve">ах особой субстанции теплорода. </w:t>
      </w:r>
      <w:r w:rsidRPr="002C28F1">
        <w:rPr>
          <w:szCs w:val="28"/>
        </w:rPr>
        <w:t>Этой точки зрения придерживался, в частности, знаменитый физик Сади Карно. В изданной в П</w:t>
      </w:r>
      <w:r>
        <w:rPr>
          <w:szCs w:val="28"/>
        </w:rPr>
        <w:t>ариже в 1824 году книге «Размыш</w:t>
      </w:r>
      <w:r w:rsidRPr="002C28F1">
        <w:rPr>
          <w:szCs w:val="28"/>
        </w:rPr>
        <w:t>ления о движущей силе огня», он следующим образом рассуждал об аналогии между паровой машиной и водяной мельницей: подобно тому, как поток воды приводит в движение мельничные жернова, теплород, перетекая от котла к конденсатору, приводит в движение соединенные с машиной механизмы.</w:t>
      </w:r>
    </w:p>
    <w:p w:rsidR="002C28F1" w:rsidRPr="002C28F1" w:rsidRDefault="002C28F1" w:rsidP="002C28F1">
      <w:pPr>
        <w:pStyle w:val="21"/>
        <w:tabs>
          <w:tab w:val="center" w:pos="4819"/>
        </w:tabs>
        <w:spacing w:after="0" w:line="240" w:lineRule="auto"/>
        <w:ind w:firstLine="567"/>
        <w:jc w:val="both"/>
        <w:rPr>
          <w:szCs w:val="28"/>
        </w:rPr>
      </w:pPr>
      <w:r w:rsidRPr="002C28F1">
        <w:rPr>
          <w:szCs w:val="28"/>
        </w:rPr>
        <w:t>Распространение электромагн</w:t>
      </w:r>
      <w:r w:rsidR="007A7298">
        <w:rPr>
          <w:szCs w:val="28"/>
        </w:rPr>
        <w:t>итных волн также связывали с су</w:t>
      </w:r>
      <w:r w:rsidRPr="002C28F1">
        <w:rPr>
          <w:szCs w:val="28"/>
        </w:rPr>
        <w:t>ществованием некой субстанции, названной эфиром. Ничего общего с реальностью это, как впоследствии было доказано, не имело, но модели, созданные в предположении существования теплорода или эфира, приносили практическую пользу, с их помощью производили инженерные расчеты.</w:t>
      </w:r>
    </w:p>
    <w:p w:rsidR="002C28F1" w:rsidRPr="002C28F1" w:rsidRDefault="002C28F1" w:rsidP="007A7298">
      <w:pPr>
        <w:pStyle w:val="21"/>
        <w:tabs>
          <w:tab w:val="center" w:pos="4819"/>
        </w:tabs>
        <w:spacing w:after="0" w:line="240" w:lineRule="auto"/>
        <w:ind w:firstLine="567"/>
        <w:jc w:val="both"/>
        <w:rPr>
          <w:szCs w:val="28"/>
        </w:rPr>
      </w:pPr>
      <w:r w:rsidRPr="002C28F1">
        <w:rPr>
          <w:szCs w:val="28"/>
        </w:rPr>
        <w:t>К феноменологической м</w:t>
      </w:r>
      <w:r w:rsidR="007A7298">
        <w:rPr>
          <w:szCs w:val="28"/>
        </w:rPr>
        <w:t>ожно отнести и знаменитую плане</w:t>
      </w:r>
      <w:r w:rsidRPr="002C28F1">
        <w:rPr>
          <w:szCs w:val="28"/>
        </w:rPr>
        <w:t>тарную модель атома, предложенную Н. Бором. Бор в этой модели уподобил электроны материальным частицам, вращающимся вокруг ядра по орбитам, сходным с плане</w:t>
      </w:r>
      <w:r w:rsidR="007A7298">
        <w:rPr>
          <w:szCs w:val="28"/>
        </w:rPr>
        <w:t>тарными орбитами. Переход элект</w:t>
      </w:r>
      <w:r w:rsidRPr="002C28F1">
        <w:rPr>
          <w:szCs w:val="28"/>
        </w:rPr>
        <w:t>рона с орбиты да орбиту связывался с поглощением или испусканием фотона.</w:t>
      </w:r>
      <w:r w:rsidR="007A7298">
        <w:rPr>
          <w:szCs w:val="28"/>
        </w:rPr>
        <w:t xml:space="preserve"> </w:t>
      </w:r>
      <w:r w:rsidRPr="002C28F1">
        <w:rPr>
          <w:szCs w:val="28"/>
        </w:rPr>
        <w:t xml:space="preserve">Отдельный класс моделей составляют </w:t>
      </w:r>
      <w:r w:rsidRPr="007A7298">
        <w:rPr>
          <w:b/>
          <w:i/>
          <w:szCs w:val="28"/>
        </w:rPr>
        <w:t>модели сложных систем</w:t>
      </w:r>
      <w:r w:rsidRPr="002C28F1">
        <w:rPr>
          <w:szCs w:val="28"/>
        </w:rPr>
        <w:t>. Сложная система содержит большое число элементов, связи которых между собой характеризуются бо</w:t>
      </w:r>
      <w:r w:rsidR="007A7298">
        <w:rPr>
          <w:szCs w:val="28"/>
        </w:rPr>
        <w:t xml:space="preserve">льшим разнообразием. Свойствами </w:t>
      </w:r>
      <w:r w:rsidRPr="002C28F1">
        <w:rPr>
          <w:szCs w:val="28"/>
        </w:rPr>
        <w:t>сложной системы являются целостность, членим ость, иерархичность, многоа</w:t>
      </w:r>
      <w:r w:rsidR="007A7298">
        <w:rPr>
          <w:szCs w:val="28"/>
        </w:rPr>
        <w:t>спектно</w:t>
      </w:r>
      <w:r w:rsidRPr="002C28F1">
        <w:rPr>
          <w:szCs w:val="28"/>
        </w:rPr>
        <w:t>сть.</w:t>
      </w:r>
    </w:p>
    <w:p w:rsidR="00F66715" w:rsidRPr="00A42FD2" w:rsidRDefault="002C28F1" w:rsidP="007A7298">
      <w:pPr>
        <w:pStyle w:val="21"/>
        <w:tabs>
          <w:tab w:val="center" w:pos="4819"/>
        </w:tabs>
        <w:spacing w:after="0" w:line="240" w:lineRule="auto"/>
        <w:ind w:firstLine="567"/>
        <w:jc w:val="both"/>
        <w:rPr>
          <w:szCs w:val="28"/>
        </w:rPr>
      </w:pPr>
      <w:r w:rsidRPr="002C28F1">
        <w:rPr>
          <w:szCs w:val="28"/>
        </w:rPr>
        <w:t>К сложным системам обыч</w:t>
      </w:r>
      <w:r w:rsidR="007A7298">
        <w:rPr>
          <w:szCs w:val="28"/>
        </w:rPr>
        <w:t>но относят крупные технологичес</w:t>
      </w:r>
      <w:r w:rsidRPr="002C28F1">
        <w:rPr>
          <w:szCs w:val="28"/>
        </w:rPr>
        <w:t>кие, производственные, энерге</w:t>
      </w:r>
      <w:r w:rsidR="007A7298">
        <w:rPr>
          <w:szCs w:val="28"/>
        </w:rPr>
        <w:t>тические, транспортные (коммуни</w:t>
      </w:r>
      <w:r w:rsidRPr="002C28F1">
        <w:rPr>
          <w:szCs w:val="28"/>
        </w:rPr>
        <w:t>кационные), социальные, оборонные комплексы, например, такие, как нефтяной промысел, промышленное предприятие, телефонная сеть, система нефтегазопроводов, жилищно-коммунальная система, система скорой медицинс</w:t>
      </w:r>
      <w:r w:rsidR="007A7298">
        <w:rPr>
          <w:szCs w:val="28"/>
        </w:rPr>
        <w:t>кой помощи, система образования и т.д.</w:t>
      </w:r>
      <w:r w:rsidRPr="002C28F1">
        <w:rPr>
          <w:szCs w:val="28"/>
        </w:rPr>
        <w:t>»</w:t>
      </w:r>
      <w:r w:rsidR="007A7298">
        <w:rPr>
          <w:szCs w:val="28"/>
        </w:rPr>
        <w:t xml:space="preserve">. </w:t>
      </w:r>
      <w:r w:rsidRPr="002C28F1">
        <w:rPr>
          <w:szCs w:val="28"/>
        </w:rPr>
        <w:t>Для оценки относительной сложности S техни</w:t>
      </w:r>
      <w:r w:rsidR="007A7298">
        <w:rPr>
          <w:szCs w:val="28"/>
        </w:rPr>
        <w:t xml:space="preserve">ческих систем (ТС) </w:t>
      </w:r>
      <w:r w:rsidRPr="002C28F1">
        <w:rPr>
          <w:szCs w:val="28"/>
        </w:rPr>
        <w:t xml:space="preserve"> предлагается формула;</w:t>
      </w:r>
    </w:p>
    <w:p w:rsidR="007C3B67" w:rsidRPr="00A42FD2" w:rsidRDefault="007C3B67" w:rsidP="007A7298">
      <w:pPr>
        <w:pStyle w:val="21"/>
        <w:tabs>
          <w:tab w:val="center" w:pos="4819"/>
        </w:tabs>
        <w:spacing w:after="0" w:line="240" w:lineRule="auto"/>
        <w:ind w:firstLine="567"/>
        <w:jc w:val="both"/>
        <w:rPr>
          <w:szCs w:val="28"/>
        </w:rPr>
      </w:pPr>
    </w:p>
    <w:p w:rsidR="002C28F1" w:rsidRDefault="007C3B67" w:rsidP="00952474">
      <w:pPr>
        <w:pStyle w:val="21"/>
        <w:tabs>
          <w:tab w:val="center" w:pos="4819"/>
        </w:tabs>
        <w:spacing w:after="0" w:line="240" w:lineRule="auto"/>
        <w:jc w:val="both"/>
        <w:rPr>
          <w:szCs w:val="28"/>
          <w:lang w:val="en-US"/>
        </w:rPr>
      </w:pPr>
      <w:r>
        <w:rPr>
          <w:noProof/>
          <w:szCs w:val="28"/>
        </w:rPr>
        <w:lastRenderedPageBreak/>
        <w:drawing>
          <wp:inline distT="0" distB="0" distL="0" distR="0" wp14:anchorId="3AFE6C08">
            <wp:extent cx="1628775" cy="984282"/>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t="8434"/>
                    <a:stretch/>
                  </pic:blipFill>
                  <pic:spPr bwMode="auto">
                    <a:xfrm>
                      <a:off x="0" y="0"/>
                      <a:ext cx="1632699" cy="986653"/>
                    </a:xfrm>
                    <a:prstGeom prst="rect">
                      <a:avLst/>
                    </a:prstGeom>
                    <a:noFill/>
                    <a:ln>
                      <a:noFill/>
                    </a:ln>
                    <a:extLst>
                      <a:ext uri="{53640926-AAD7-44D8-BBD7-CCE9431645EC}">
                        <a14:shadowObscured xmlns:a14="http://schemas.microsoft.com/office/drawing/2010/main"/>
                      </a:ext>
                    </a:extLst>
                  </pic:spPr>
                </pic:pic>
              </a:graphicData>
            </a:graphic>
          </wp:inline>
        </w:drawing>
      </w:r>
    </w:p>
    <w:p w:rsidR="007A7298" w:rsidRDefault="007C3B67" w:rsidP="00952474">
      <w:pPr>
        <w:pStyle w:val="21"/>
        <w:tabs>
          <w:tab w:val="center" w:pos="4819"/>
        </w:tabs>
        <w:spacing w:after="0" w:line="240" w:lineRule="auto"/>
        <w:jc w:val="both"/>
        <w:rPr>
          <w:szCs w:val="28"/>
        </w:rPr>
      </w:pPr>
      <w:r>
        <w:rPr>
          <w:szCs w:val="28"/>
        </w:rPr>
        <w:t>в которой</w:t>
      </w:r>
      <w:r w:rsidRPr="007C3B67">
        <w:rPr>
          <w:szCs w:val="28"/>
        </w:rPr>
        <w:t xml:space="preserve"> </w:t>
      </w:r>
      <w:r w:rsidRPr="007C3B67">
        <w:rPr>
          <w:b/>
          <w:i/>
          <w:szCs w:val="28"/>
          <w:lang w:val="en-US"/>
        </w:rPr>
        <w:t>X</w:t>
      </w:r>
      <w:r w:rsidRPr="007C3B67">
        <w:rPr>
          <w:b/>
          <w:i/>
          <w:szCs w:val="28"/>
          <w:vertAlign w:val="subscript"/>
          <w:lang w:val="en-US"/>
        </w:rPr>
        <w:t>i</w:t>
      </w:r>
      <w:r w:rsidRPr="007C3B67">
        <w:rPr>
          <w:b/>
          <w:i/>
          <w:szCs w:val="28"/>
        </w:rPr>
        <w:t xml:space="preserve"> </w:t>
      </w:r>
      <w:r w:rsidRPr="007C3B67">
        <w:rPr>
          <w:szCs w:val="28"/>
        </w:rPr>
        <w:t xml:space="preserve"> параметр сложнос</w:t>
      </w:r>
      <w:r>
        <w:rPr>
          <w:szCs w:val="28"/>
        </w:rPr>
        <w:t>ти (количество элементов, струк</w:t>
      </w:r>
      <w:r w:rsidRPr="007C3B67">
        <w:rPr>
          <w:szCs w:val="28"/>
        </w:rPr>
        <w:t>ту</w:t>
      </w:r>
      <w:r>
        <w:rPr>
          <w:szCs w:val="28"/>
        </w:rPr>
        <w:t>рных единиц в системе, связей, и</w:t>
      </w:r>
      <w:r w:rsidRPr="007C3B67">
        <w:rPr>
          <w:szCs w:val="28"/>
        </w:rPr>
        <w:t>х разнообразие, число состояний, в котором могу</w:t>
      </w:r>
      <w:r>
        <w:rPr>
          <w:szCs w:val="28"/>
        </w:rPr>
        <w:t>т находится структурные единиц и</w:t>
      </w:r>
      <w:r w:rsidRPr="007C3B67">
        <w:rPr>
          <w:szCs w:val="28"/>
        </w:rPr>
        <w:t xml:space="preserve"> т.д.); </w:t>
      </w:r>
      <w:r w:rsidRPr="007C3B67">
        <w:rPr>
          <w:b/>
          <w:i/>
          <w:szCs w:val="28"/>
        </w:rPr>
        <w:t>τ</w:t>
      </w:r>
      <w:r w:rsidRPr="007C3B67">
        <w:rPr>
          <w:szCs w:val="28"/>
        </w:rPr>
        <w:t xml:space="preserve"> - показатель степени, равный 1, если связь сложности с соответствующим </w:t>
      </w:r>
      <w:r>
        <w:rPr>
          <w:szCs w:val="28"/>
        </w:rPr>
        <w:t>парамет</w:t>
      </w:r>
      <w:r w:rsidRPr="007C3B67">
        <w:rPr>
          <w:szCs w:val="28"/>
        </w:rPr>
        <w:t>ром про</w:t>
      </w:r>
      <w:r>
        <w:rPr>
          <w:szCs w:val="28"/>
        </w:rPr>
        <w:t>порциональная, и -1, если обратн пропорциональная. Например</w:t>
      </w:r>
      <w:r w:rsidRPr="007C3B67">
        <w:rPr>
          <w:szCs w:val="28"/>
        </w:rPr>
        <w:t>, степень сложности машинного агрегата может определяется так</w:t>
      </w:r>
    </w:p>
    <w:p w:rsidR="007C3B67" w:rsidRDefault="007C3B67" w:rsidP="00952474">
      <w:pPr>
        <w:pStyle w:val="21"/>
        <w:tabs>
          <w:tab w:val="center" w:pos="4819"/>
        </w:tabs>
        <w:spacing w:after="0" w:line="240" w:lineRule="auto"/>
        <w:jc w:val="both"/>
        <w:rPr>
          <w:szCs w:val="28"/>
        </w:rPr>
      </w:pPr>
    </w:p>
    <w:p w:rsidR="007C3B67" w:rsidRDefault="007C3B67" w:rsidP="00952474">
      <w:pPr>
        <w:pStyle w:val="21"/>
        <w:tabs>
          <w:tab w:val="center" w:pos="4819"/>
        </w:tabs>
        <w:spacing w:after="0" w:line="240" w:lineRule="auto"/>
        <w:jc w:val="both"/>
        <w:rPr>
          <w:szCs w:val="28"/>
        </w:rPr>
      </w:pPr>
      <w:r>
        <w:rPr>
          <w:noProof/>
          <w:szCs w:val="28"/>
        </w:rPr>
        <w:drawing>
          <wp:inline distT="0" distB="0" distL="0" distR="0" wp14:anchorId="6476A1BB">
            <wp:extent cx="2724150" cy="68063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22557" cy="680241"/>
                    </a:xfrm>
                    <a:prstGeom prst="rect">
                      <a:avLst/>
                    </a:prstGeom>
                    <a:noFill/>
                  </pic:spPr>
                </pic:pic>
              </a:graphicData>
            </a:graphic>
          </wp:inline>
        </w:drawing>
      </w:r>
    </w:p>
    <w:p w:rsidR="007C3B67" w:rsidRPr="007C3B67" w:rsidRDefault="009975B4" w:rsidP="007C3B67">
      <w:pPr>
        <w:pStyle w:val="21"/>
        <w:tabs>
          <w:tab w:val="center" w:pos="4819"/>
        </w:tabs>
        <w:spacing w:after="0" w:line="240" w:lineRule="auto"/>
        <w:jc w:val="both"/>
        <w:rPr>
          <w:szCs w:val="28"/>
        </w:rPr>
      </w:pPr>
      <w:r>
        <w:rPr>
          <w:szCs w:val="28"/>
        </w:rPr>
        <w:t xml:space="preserve">где </w:t>
      </w:r>
      <w:r w:rsidRPr="009975B4">
        <w:rPr>
          <w:b/>
          <w:i/>
          <w:szCs w:val="28"/>
        </w:rPr>
        <w:t>X</w:t>
      </w:r>
      <w:r w:rsidRPr="009975B4">
        <w:rPr>
          <w:b/>
          <w:i/>
          <w:szCs w:val="28"/>
          <w:vertAlign w:val="subscript"/>
        </w:rPr>
        <w:t>1</w:t>
      </w:r>
      <w:r w:rsidR="007C3B67" w:rsidRPr="007C3B67">
        <w:rPr>
          <w:szCs w:val="28"/>
        </w:rPr>
        <w:t xml:space="preserve"> — число деталей в агрегате, </w:t>
      </w:r>
      <w:r w:rsidRPr="009975B4">
        <w:rPr>
          <w:b/>
          <w:i/>
          <w:szCs w:val="28"/>
        </w:rPr>
        <w:t>Х</w:t>
      </w:r>
      <w:r w:rsidRPr="009975B4">
        <w:rPr>
          <w:b/>
          <w:i/>
          <w:szCs w:val="28"/>
          <w:vertAlign w:val="subscript"/>
        </w:rPr>
        <w:t>2</w:t>
      </w:r>
      <w:r>
        <w:rPr>
          <w:szCs w:val="28"/>
          <w:vertAlign w:val="subscript"/>
        </w:rPr>
        <w:t xml:space="preserve"> - </w:t>
      </w:r>
      <w:r w:rsidR="007C3B67" w:rsidRPr="007C3B67">
        <w:rPr>
          <w:szCs w:val="28"/>
        </w:rPr>
        <w:t xml:space="preserve"> число соединений между деталями, </w:t>
      </w:r>
      <w:r w:rsidRPr="009975B4">
        <w:rPr>
          <w:b/>
          <w:i/>
          <w:szCs w:val="28"/>
        </w:rPr>
        <w:t>Х</w:t>
      </w:r>
      <w:r w:rsidRPr="009975B4">
        <w:rPr>
          <w:b/>
          <w:i/>
          <w:szCs w:val="28"/>
          <w:vertAlign w:val="subscript"/>
        </w:rPr>
        <w:t>3</w:t>
      </w:r>
      <w:r w:rsidR="007C3B67" w:rsidRPr="009975B4">
        <w:rPr>
          <w:b/>
          <w:i/>
          <w:szCs w:val="28"/>
        </w:rPr>
        <w:t xml:space="preserve"> </w:t>
      </w:r>
      <w:r>
        <w:rPr>
          <w:b/>
          <w:i/>
          <w:szCs w:val="28"/>
        </w:rPr>
        <w:t xml:space="preserve"> - </w:t>
      </w:r>
      <w:r w:rsidR="007C3B67" w:rsidRPr="007C3B67">
        <w:rPr>
          <w:szCs w:val="28"/>
        </w:rPr>
        <w:t xml:space="preserve">число материалов, используемых при деталей, </w:t>
      </w:r>
      <w:r w:rsidRPr="009975B4">
        <w:rPr>
          <w:b/>
          <w:i/>
          <w:szCs w:val="28"/>
        </w:rPr>
        <w:t>Х</w:t>
      </w:r>
      <w:r w:rsidRPr="009975B4">
        <w:rPr>
          <w:b/>
          <w:i/>
          <w:szCs w:val="28"/>
          <w:vertAlign w:val="subscript"/>
        </w:rPr>
        <w:t>4</w:t>
      </w:r>
      <w:r>
        <w:rPr>
          <w:szCs w:val="28"/>
          <w:vertAlign w:val="subscript"/>
        </w:rPr>
        <w:t xml:space="preserve">  </w:t>
      </w:r>
      <w:r>
        <w:rPr>
          <w:szCs w:val="28"/>
        </w:rPr>
        <w:t xml:space="preserve">- </w:t>
      </w:r>
      <w:r w:rsidR="00156D5B">
        <w:rPr>
          <w:szCs w:val="28"/>
        </w:rPr>
        <w:t xml:space="preserve"> сум</w:t>
      </w:r>
      <w:r w:rsidR="007C3B67" w:rsidRPr="007C3B67">
        <w:rPr>
          <w:szCs w:val="28"/>
        </w:rPr>
        <w:t>марное число входов и выходов п</w:t>
      </w:r>
      <w:r>
        <w:rPr>
          <w:szCs w:val="28"/>
        </w:rPr>
        <w:t>отоков энергии, информации и ве</w:t>
      </w:r>
      <w:r w:rsidR="007C3B67" w:rsidRPr="007C3B67">
        <w:rPr>
          <w:szCs w:val="28"/>
        </w:rPr>
        <w:t xml:space="preserve">щества, имеющихся в агрегате, </w:t>
      </w:r>
      <w:r w:rsidRPr="009975B4">
        <w:rPr>
          <w:b/>
          <w:i/>
          <w:szCs w:val="28"/>
        </w:rPr>
        <w:t>Х</w:t>
      </w:r>
      <w:r w:rsidRPr="009975B4">
        <w:rPr>
          <w:b/>
          <w:i/>
          <w:szCs w:val="28"/>
          <w:vertAlign w:val="subscript"/>
        </w:rPr>
        <w:t>5</w:t>
      </w:r>
      <w:r w:rsidR="007C3B67" w:rsidRPr="009975B4">
        <w:rPr>
          <w:b/>
          <w:i/>
          <w:szCs w:val="28"/>
        </w:rPr>
        <w:t xml:space="preserve"> </w:t>
      </w:r>
      <w:r>
        <w:rPr>
          <w:szCs w:val="28"/>
        </w:rPr>
        <w:t>-</w:t>
      </w:r>
      <w:r w:rsidR="007C3B67" w:rsidRPr="007C3B67">
        <w:rPr>
          <w:szCs w:val="28"/>
        </w:rPr>
        <w:t xml:space="preserve">число физико-химических эффектов, реализуемых в нем, </w:t>
      </w:r>
      <w:r w:rsidRPr="009975B4">
        <w:rPr>
          <w:b/>
          <w:i/>
          <w:szCs w:val="28"/>
        </w:rPr>
        <w:t>Х</w:t>
      </w:r>
      <w:r w:rsidRPr="009975B4">
        <w:rPr>
          <w:b/>
          <w:i/>
          <w:szCs w:val="28"/>
          <w:vertAlign w:val="subscript"/>
        </w:rPr>
        <w:t>6</w:t>
      </w:r>
      <w:r>
        <w:rPr>
          <w:szCs w:val="28"/>
        </w:rPr>
        <w:t xml:space="preserve"> -</w:t>
      </w:r>
      <w:r w:rsidR="007C3B67" w:rsidRPr="007C3B67">
        <w:rPr>
          <w:szCs w:val="28"/>
        </w:rPr>
        <w:t xml:space="preserve"> точность изготовления особо ответственных деталей, </w:t>
      </w:r>
      <w:r w:rsidRPr="009975B4">
        <w:rPr>
          <w:b/>
          <w:i/>
          <w:szCs w:val="28"/>
        </w:rPr>
        <w:t>Х</w:t>
      </w:r>
      <w:r w:rsidRPr="009975B4">
        <w:rPr>
          <w:b/>
          <w:i/>
          <w:szCs w:val="28"/>
          <w:vertAlign w:val="subscript"/>
        </w:rPr>
        <w:t>7</w:t>
      </w:r>
      <w:r w:rsidR="007C3B67" w:rsidRPr="007C3B67">
        <w:rPr>
          <w:szCs w:val="28"/>
        </w:rPr>
        <w:t xml:space="preserve"> - требуемая точность обеспечения основных </w:t>
      </w:r>
      <w:r>
        <w:rPr>
          <w:szCs w:val="28"/>
        </w:rPr>
        <w:t>функцио</w:t>
      </w:r>
      <w:r w:rsidR="007C3B67" w:rsidRPr="007C3B67">
        <w:rPr>
          <w:szCs w:val="28"/>
        </w:rPr>
        <w:t>нальных показателей.</w:t>
      </w:r>
    </w:p>
    <w:p w:rsidR="007C3B67" w:rsidRPr="007C3B67" w:rsidRDefault="007C3B67" w:rsidP="009975B4">
      <w:pPr>
        <w:pStyle w:val="21"/>
        <w:tabs>
          <w:tab w:val="center" w:pos="4819"/>
        </w:tabs>
        <w:spacing w:after="0" w:line="240" w:lineRule="auto"/>
        <w:ind w:firstLine="567"/>
        <w:jc w:val="both"/>
        <w:rPr>
          <w:szCs w:val="28"/>
        </w:rPr>
      </w:pPr>
      <w:r w:rsidRPr="007C3B67">
        <w:rPr>
          <w:szCs w:val="28"/>
        </w:rPr>
        <w:t>Процессы функционирования сложных систем, как правило, нелинейны и в немалой степени обусловлены действием случайных и неопределенных факторов (обстоятельств).</w:t>
      </w:r>
    </w:p>
    <w:p w:rsidR="007C3B67" w:rsidRPr="009975B4" w:rsidRDefault="009975B4" w:rsidP="007C3B67">
      <w:pPr>
        <w:pStyle w:val="21"/>
        <w:tabs>
          <w:tab w:val="center" w:pos="4819"/>
        </w:tabs>
        <w:spacing w:after="0" w:line="240" w:lineRule="auto"/>
        <w:jc w:val="both"/>
        <w:rPr>
          <w:b/>
          <w:i/>
          <w:szCs w:val="28"/>
        </w:rPr>
      </w:pPr>
      <w:r w:rsidRPr="009975B4">
        <w:rPr>
          <w:b/>
          <w:i/>
          <w:szCs w:val="28"/>
        </w:rPr>
        <w:t>М</w:t>
      </w:r>
      <w:r w:rsidR="007C3B67" w:rsidRPr="009975B4">
        <w:rPr>
          <w:b/>
          <w:i/>
          <w:szCs w:val="28"/>
        </w:rPr>
        <w:t>ерой сложности системы может служить число ее возможных состояний или число степеней свободы.</w:t>
      </w:r>
      <w:r w:rsidR="007C3B67" w:rsidRPr="007C3B67">
        <w:rPr>
          <w:szCs w:val="28"/>
        </w:rPr>
        <w:t xml:space="preserve"> При этом сложной будет система с так</w:t>
      </w:r>
      <w:r>
        <w:rPr>
          <w:szCs w:val="28"/>
        </w:rPr>
        <w:t>им числом состояний, которое ве</w:t>
      </w:r>
      <w:r w:rsidR="007C3B67" w:rsidRPr="007C3B67">
        <w:rPr>
          <w:szCs w:val="28"/>
        </w:rPr>
        <w:t xml:space="preserve">лико с точки зрения имеющихся у исследователя средств описания и анализа ее поведения. </w:t>
      </w:r>
      <w:r w:rsidR="007C3B67" w:rsidRPr="009975B4">
        <w:rPr>
          <w:b/>
          <w:i/>
          <w:szCs w:val="28"/>
        </w:rPr>
        <w:t>Иначе говоря, сложная система - та, чт</w:t>
      </w:r>
      <w:r w:rsidRPr="009975B4">
        <w:rPr>
          <w:b/>
          <w:i/>
          <w:szCs w:val="28"/>
        </w:rPr>
        <w:t>о не поддается такому упрощении</w:t>
      </w:r>
      <w:r w:rsidR="007C3B67" w:rsidRPr="009975B4">
        <w:rPr>
          <w:b/>
          <w:i/>
          <w:szCs w:val="28"/>
        </w:rPr>
        <w:t>, при котором снимается проблема ее мн</w:t>
      </w:r>
      <w:r>
        <w:rPr>
          <w:b/>
          <w:i/>
          <w:szCs w:val="28"/>
        </w:rPr>
        <w:t>огомерности, нелинейности, стохастичности.</w:t>
      </w:r>
    </w:p>
    <w:p w:rsidR="007C3B67" w:rsidRPr="007C3B67" w:rsidRDefault="007C3B67" w:rsidP="009975B4">
      <w:pPr>
        <w:pStyle w:val="21"/>
        <w:tabs>
          <w:tab w:val="center" w:pos="4819"/>
        </w:tabs>
        <w:spacing w:after="0" w:line="240" w:lineRule="auto"/>
        <w:ind w:firstLine="567"/>
        <w:jc w:val="both"/>
        <w:rPr>
          <w:szCs w:val="28"/>
        </w:rPr>
      </w:pPr>
      <w:r w:rsidRPr="007C3B67">
        <w:rPr>
          <w:szCs w:val="28"/>
        </w:rPr>
        <w:t xml:space="preserve">Наряду с понятием сложной системы употребляется и понятие сложного процесса. В частности, </w:t>
      </w:r>
      <w:r w:rsidR="009975B4">
        <w:rPr>
          <w:szCs w:val="28"/>
        </w:rPr>
        <w:t>сложным процессом является изна</w:t>
      </w:r>
      <w:r w:rsidRPr="007C3B67">
        <w:rPr>
          <w:szCs w:val="28"/>
        </w:rPr>
        <w:t>шивание, потому что оно существенным образом зависит от большого числа факторов. Это характеристики контактирующих поверхностей, в частности, шероховатость, которая являются случайной функцией, зависящей от материала детали, способа обработки поверхности, включая термообработку это параме</w:t>
      </w:r>
      <w:r w:rsidR="009975B4">
        <w:rPr>
          <w:szCs w:val="28"/>
        </w:rPr>
        <w:t>тры смазки, зависящие от состоя</w:t>
      </w:r>
      <w:r w:rsidRPr="007C3B67">
        <w:rPr>
          <w:szCs w:val="28"/>
        </w:rPr>
        <w:t>ния окружающей среды, это действующие на поверхностях контакта напряжения, относительная скоро</w:t>
      </w:r>
      <w:r w:rsidR="009975B4">
        <w:rPr>
          <w:szCs w:val="28"/>
        </w:rPr>
        <w:t>сть смещения поверхностей, изме</w:t>
      </w:r>
      <w:r w:rsidRPr="007C3B67">
        <w:rPr>
          <w:szCs w:val="28"/>
        </w:rPr>
        <w:t>няющаяся случайным образом и прочее.</w:t>
      </w:r>
    </w:p>
    <w:p w:rsidR="007C3B67" w:rsidRPr="009975B4" w:rsidRDefault="007C3B67" w:rsidP="009975B4">
      <w:pPr>
        <w:pStyle w:val="21"/>
        <w:tabs>
          <w:tab w:val="center" w:pos="4819"/>
        </w:tabs>
        <w:spacing w:after="0" w:line="240" w:lineRule="auto"/>
        <w:ind w:firstLine="567"/>
        <w:jc w:val="both"/>
        <w:rPr>
          <w:b/>
          <w:i/>
          <w:szCs w:val="28"/>
        </w:rPr>
      </w:pPr>
      <w:r w:rsidRPr="009975B4">
        <w:rPr>
          <w:b/>
          <w:i/>
          <w:szCs w:val="28"/>
        </w:rPr>
        <w:t>Математические модели сложных систем (процессов) имеют, как правило, ид</w:t>
      </w:r>
      <w:r w:rsidR="009975B4" w:rsidRPr="009975B4">
        <w:rPr>
          <w:b/>
          <w:i/>
          <w:szCs w:val="28"/>
        </w:rPr>
        <w:t>ентификационный характер</w:t>
      </w:r>
      <w:r w:rsidRPr="009975B4">
        <w:rPr>
          <w:b/>
          <w:i/>
          <w:szCs w:val="28"/>
        </w:rPr>
        <w:t>. Это означает, что некоторые элементы модели (структура, параметры) определяются по экспериментальным данным</w:t>
      </w:r>
      <w:r w:rsidR="009975B4" w:rsidRPr="009975B4">
        <w:rPr>
          <w:b/>
          <w:i/>
          <w:szCs w:val="28"/>
        </w:rPr>
        <w:t>, характеризующим поведение ори</w:t>
      </w:r>
      <w:r w:rsidRPr="009975B4">
        <w:rPr>
          <w:b/>
          <w:i/>
          <w:szCs w:val="28"/>
        </w:rPr>
        <w:t>гинала.</w:t>
      </w:r>
    </w:p>
    <w:p w:rsidR="007C3B67" w:rsidRPr="007C3B67" w:rsidRDefault="007C3B67" w:rsidP="009975B4">
      <w:pPr>
        <w:pStyle w:val="21"/>
        <w:tabs>
          <w:tab w:val="center" w:pos="4819"/>
        </w:tabs>
        <w:spacing w:after="0" w:line="240" w:lineRule="auto"/>
        <w:ind w:firstLine="567"/>
        <w:jc w:val="both"/>
        <w:rPr>
          <w:szCs w:val="28"/>
        </w:rPr>
      </w:pPr>
      <w:r w:rsidRPr="007C3B67">
        <w:rPr>
          <w:szCs w:val="28"/>
        </w:rPr>
        <w:lastRenderedPageBreak/>
        <w:t xml:space="preserve">В обиход с относительно недавних пор вошли такие понятия как виртуальная реальность, виртуальный </w:t>
      </w:r>
      <w:r w:rsidR="009975B4">
        <w:rPr>
          <w:szCs w:val="28"/>
        </w:rPr>
        <w:t>мир. Это тоже модели, которые и раньше использовались</w:t>
      </w:r>
      <w:r w:rsidRPr="007C3B67">
        <w:rPr>
          <w:szCs w:val="28"/>
        </w:rPr>
        <w:t xml:space="preserve"> в компьютерных тренажерах.</w:t>
      </w:r>
    </w:p>
    <w:p w:rsidR="007C3B67" w:rsidRPr="007C3B67" w:rsidRDefault="009975B4" w:rsidP="009975B4">
      <w:pPr>
        <w:pStyle w:val="21"/>
        <w:tabs>
          <w:tab w:val="center" w:pos="4819"/>
        </w:tabs>
        <w:spacing w:after="0" w:line="240" w:lineRule="auto"/>
        <w:ind w:firstLine="567"/>
        <w:jc w:val="both"/>
        <w:rPr>
          <w:szCs w:val="28"/>
        </w:rPr>
      </w:pPr>
      <w:r>
        <w:rPr>
          <w:szCs w:val="28"/>
        </w:rPr>
        <w:t>В социальной психол</w:t>
      </w:r>
      <w:r w:rsidR="007C3B67" w:rsidRPr="007C3B67">
        <w:rPr>
          <w:szCs w:val="28"/>
        </w:rPr>
        <w:t>огии пр</w:t>
      </w:r>
      <w:r>
        <w:rPr>
          <w:szCs w:val="28"/>
        </w:rPr>
        <w:t>именительно к отдельному индиви</w:t>
      </w:r>
      <w:r w:rsidR="007C3B67" w:rsidRPr="007C3B67">
        <w:rPr>
          <w:szCs w:val="28"/>
        </w:rPr>
        <w:t xml:space="preserve">дууму или группе широко используют </w:t>
      </w:r>
      <w:r w:rsidR="007C3B67" w:rsidRPr="009975B4">
        <w:rPr>
          <w:b/>
          <w:i/>
          <w:szCs w:val="28"/>
        </w:rPr>
        <w:t>понятие модели поведения</w:t>
      </w:r>
      <w:r w:rsidR="007C3B67" w:rsidRPr="007C3B67">
        <w:rPr>
          <w:szCs w:val="28"/>
        </w:rPr>
        <w:t xml:space="preserve"> и подразумевают по эти</w:t>
      </w:r>
      <w:r>
        <w:rPr>
          <w:szCs w:val="28"/>
        </w:rPr>
        <w:t>м совокупность типовых реакций и поступков людей в определенных</w:t>
      </w:r>
      <w:r w:rsidR="007C3B67" w:rsidRPr="007C3B67">
        <w:rPr>
          <w:szCs w:val="28"/>
        </w:rPr>
        <w:t xml:space="preserve"> обстоятельствах и ситуациях. В учебниках по менеджменту и маркетингу подробно анализируются различные модели поведения партнеров по деловым переговорам, клиентов, потребителей.</w:t>
      </w:r>
    </w:p>
    <w:p w:rsidR="007C3B67" w:rsidRPr="007C3B67" w:rsidRDefault="007C3B67" w:rsidP="009975B4">
      <w:pPr>
        <w:pStyle w:val="21"/>
        <w:tabs>
          <w:tab w:val="center" w:pos="4819"/>
        </w:tabs>
        <w:spacing w:after="0" w:line="240" w:lineRule="auto"/>
        <w:ind w:firstLine="567"/>
        <w:jc w:val="both"/>
        <w:rPr>
          <w:szCs w:val="28"/>
        </w:rPr>
      </w:pPr>
      <w:r w:rsidRPr="007C3B67">
        <w:rPr>
          <w:szCs w:val="28"/>
        </w:rPr>
        <w:t>В астрологических гороск</w:t>
      </w:r>
      <w:r w:rsidR="009975B4">
        <w:rPr>
          <w:szCs w:val="28"/>
        </w:rPr>
        <w:t xml:space="preserve">опах также фигурируют </w:t>
      </w:r>
      <w:r w:rsidR="009975B4" w:rsidRPr="009975B4">
        <w:rPr>
          <w:b/>
          <w:i/>
          <w:szCs w:val="28"/>
        </w:rPr>
        <w:t>модели по</w:t>
      </w:r>
      <w:r w:rsidRPr="009975B4">
        <w:rPr>
          <w:b/>
          <w:i/>
          <w:szCs w:val="28"/>
        </w:rPr>
        <w:t>ведения людей,</w:t>
      </w:r>
      <w:r w:rsidRPr="007C3B67">
        <w:rPr>
          <w:szCs w:val="28"/>
        </w:rPr>
        <w:t xml:space="preserve"> обозначаемые названиями соответствующих знаков зодиака.</w:t>
      </w:r>
    </w:p>
    <w:p w:rsidR="007C3B67" w:rsidRPr="007C3B67" w:rsidRDefault="007C3B67" w:rsidP="007C3B67">
      <w:pPr>
        <w:pStyle w:val="21"/>
        <w:tabs>
          <w:tab w:val="center" w:pos="4819"/>
        </w:tabs>
        <w:spacing w:after="0" w:line="240" w:lineRule="auto"/>
        <w:jc w:val="both"/>
        <w:rPr>
          <w:szCs w:val="28"/>
        </w:rPr>
      </w:pPr>
      <w:r w:rsidRPr="007C3B67">
        <w:rPr>
          <w:szCs w:val="28"/>
        </w:rPr>
        <w:t>Когда о человеке говорят, что он сангвиник, холерик, флегматик или меланхолик, то речь идет о соответствии некоторых свойств его личности одной из указанных моделей темперамента.</w:t>
      </w:r>
    </w:p>
    <w:p w:rsidR="007C3B67" w:rsidRPr="007C3B67" w:rsidRDefault="009975B4" w:rsidP="007C3B67">
      <w:pPr>
        <w:pStyle w:val="21"/>
        <w:tabs>
          <w:tab w:val="center" w:pos="4819"/>
        </w:tabs>
        <w:spacing w:after="0" w:line="240" w:lineRule="auto"/>
        <w:jc w:val="both"/>
        <w:rPr>
          <w:szCs w:val="28"/>
        </w:rPr>
      </w:pPr>
      <w:r w:rsidRPr="009975B4">
        <w:rPr>
          <w:b/>
          <w:i/>
          <w:szCs w:val="28"/>
        </w:rPr>
        <w:t>Сангвиник</w:t>
      </w:r>
      <w:r w:rsidR="007C3B67" w:rsidRPr="007C3B67">
        <w:rPr>
          <w:szCs w:val="28"/>
        </w:rPr>
        <w:t xml:space="preserve"> - сильный тип - общителен, подвижен, жизнерадостен; быстро реагирует на раздражители и легко ориентируется в окружающей обстановке.</w:t>
      </w:r>
    </w:p>
    <w:p w:rsidR="007C3B67" w:rsidRPr="007C3B67" w:rsidRDefault="007C3B67" w:rsidP="007C3B67">
      <w:pPr>
        <w:pStyle w:val="21"/>
        <w:tabs>
          <w:tab w:val="center" w:pos="4819"/>
        </w:tabs>
        <w:spacing w:after="0" w:line="240" w:lineRule="auto"/>
        <w:jc w:val="both"/>
        <w:rPr>
          <w:szCs w:val="28"/>
        </w:rPr>
      </w:pPr>
      <w:r w:rsidRPr="007160F8">
        <w:rPr>
          <w:b/>
          <w:i/>
          <w:szCs w:val="28"/>
        </w:rPr>
        <w:t xml:space="preserve">Холерик </w:t>
      </w:r>
      <w:r w:rsidRPr="007C3B67">
        <w:rPr>
          <w:szCs w:val="28"/>
        </w:rPr>
        <w:t xml:space="preserve">— безудержный тип — возбудим, суетлив, </w:t>
      </w:r>
      <w:r w:rsidR="009975B4" w:rsidRPr="007C3B67">
        <w:rPr>
          <w:szCs w:val="28"/>
        </w:rPr>
        <w:t>не сдержан</w:t>
      </w:r>
      <w:r w:rsidR="009975B4">
        <w:rPr>
          <w:szCs w:val="28"/>
        </w:rPr>
        <w:t>, резок, реши</w:t>
      </w:r>
      <w:r w:rsidRPr="007C3B67">
        <w:rPr>
          <w:szCs w:val="28"/>
        </w:rPr>
        <w:t>телен, иниц</w:t>
      </w:r>
      <w:r w:rsidR="007160F8">
        <w:rPr>
          <w:szCs w:val="28"/>
        </w:rPr>
        <w:t>иативен; подвержен быстрой смене</w:t>
      </w:r>
      <w:r w:rsidRPr="007C3B67">
        <w:rPr>
          <w:szCs w:val="28"/>
        </w:rPr>
        <w:t xml:space="preserve"> настроения, сомнениям </w:t>
      </w:r>
      <w:r w:rsidR="007160F8">
        <w:rPr>
          <w:szCs w:val="28"/>
        </w:rPr>
        <w:t>в</w:t>
      </w:r>
      <w:r w:rsidRPr="007C3B67">
        <w:rPr>
          <w:szCs w:val="28"/>
        </w:rPr>
        <w:t xml:space="preserve"> </w:t>
      </w:r>
      <w:r w:rsidR="007160F8" w:rsidRPr="007C3B67">
        <w:rPr>
          <w:szCs w:val="28"/>
        </w:rPr>
        <w:t>своих</w:t>
      </w:r>
      <w:r w:rsidRPr="007C3B67">
        <w:rPr>
          <w:szCs w:val="28"/>
        </w:rPr>
        <w:t xml:space="preserve"> силах.</w:t>
      </w:r>
    </w:p>
    <w:p w:rsidR="007C3B67" w:rsidRPr="007C3B67" w:rsidRDefault="007C3B67" w:rsidP="007C3B67">
      <w:pPr>
        <w:pStyle w:val="21"/>
        <w:tabs>
          <w:tab w:val="center" w:pos="4819"/>
        </w:tabs>
        <w:spacing w:after="0" w:line="240" w:lineRule="auto"/>
        <w:jc w:val="both"/>
        <w:rPr>
          <w:szCs w:val="28"/>
        </w:rPr>
      </w:pPr>
      <w:r w:rsidRPr="007160F8">
        <w:rPr>
          <w:b/>
          <w:i/>
          <w:szCs w:val="28"/>
        </w:rPr>
        <w:t>Флегматик</w:t>
      </w:r>
      <w:r w:rsidRPr="007C3B67">
        <w:rPr>
          <w:szCs w:val="28"/>
        </w:rPr>
        <w:t xml:space="preserve"> - спокойный тип - необщителен, малоподвижен, спокойно реагирует на раздражители; задание обдумывает долго,</w:t>
      </w:r>
      <w:r w:rsidR="007160F8">
        <w:rPr>
          <w:szCs w:val="28"/>
        </w:rPr>
        <w:t xml:space="preserve"> но, приняв решение, выполн</w:t>
      </w:r>
      <w:r w:rsidRPr="007C3B67">
        <w:rPr>
          <w:szCs w:val="28"/>
        </w:rPr>
        <w:t>яет любое дело до конца.</w:t>
      </w:r>
    </w:p>
    <w:p w:rsidR="007C3B67" w:rsidRPr="007C3B67" w:rsidRDefault="007C3B67" w:rsidP="007C3B67">
      <w:pPr>
        <w:pStyle w:val="21"/>
        <w:tabs>
          <w:tab w:val="center" w:pos="4819"/>
        </w:tabs>
        <w:spacing w:after="0" w:line="240" w:lineRule="auto"/>
        <w:jc w:val="both"/>
        <w:rPr>
          <w:szCs w:val="28"/>
        </w:rPr>
      </w:pPr>
      <w:r w:rsidRPr="007160F8">
        <w:rPr>
          <w:b/>
          <w:i/>
          <w:szCs w:val="28"/>
        </w:rPr>
        <w:t>Меланхолик</w:t>
      </w:r>
      <w:r w:rsidR="007160F8">
        <w:rPr>
          <w:szCs w:val="28"/>
        </w:rPr>
        <w:t xml:space="preserve"> — слабый тип – малообщителен, мнителен; сильные и непри</w:t>
      </w:r>
      <w:r w:rsidRPr="007C3B67">
        <w:rPr>
          <w:szCs w:val="28"/>
        </w:rPr>
        <w:t>вычные раздражители вызывают оборонительную реакцию, хорошо выполняет тонкую работу; чувства и пережи</w:t>
      </w:r>
      <w:r w:rsidR="007160F8">
        <w:rPr>
          <w:szCs w:val="28"/>
        </w:rPr>
        <w:t>вания длительны и очень глубоки</w:t>
      </w:r>
      <w:r w:rsidRPr="007C3B67">
        <w:rPr>
          <w:szCs w:val="28"/>
        </w:rPr>
        <w:t>.</w:t>
      </w:r>
    </w:p>
    <w:p w:rsidR="007C3B67" w:rsidRPr="007C3B67" w:rsidRDefault="007C3B67" w:rsidP="007C3B67">
      <w:pPr>
        <w:pStyle w:val="21"/>
        <w:tabs>
          <w:tab w:val="center" w:pos="4819"/>
        </w:tabs>
        <w:spacing w:after="0" w:line="240" w:lineRule="auto"/>
        <w:jc w:val="both"/>
        <w:rPr>
          <w:szCs w:val="28"/>
        </w:rPr>
      </w:pPr>
      <w:r w:rsidRPr="007C3B67">
        <w:rPr>
          <w:szCs w:val="28"/>
        </w:rPr>
        <w:t>С недавних пор в нашу жизнь вошли и стали повседневными социологические опросы. То, что социолог</w:t>
      </w:r>
      <w:r w:rsidR="007160F8">
        <w:rPr>
          <w:szCs w:val="28"/>
        </w:rPr>
        <w:t>и в результате получают, являет</w:t>
      </w:r>
      <w:r w:rsidRPr="007C3B67">
        <w:rPr>
          <w:szCs w:val="28"/>
        </w:rPr>
        <w:t xml:space="preserve">ся моделями. </w:t>
      </w:r>
      <w:r w:rsidRPr="007160F8">
        <w:rPr>
          <w:b/>
          <w:i/>
          <w:szCs w:val="28"/>
        </w:rPr>
        <w:t>Моделями общественного мнения,</w:t>
      </w:r>
      <w:r w:rsidRPr="007C3B67">
        <w:rPr>
          <w:szCs w:val="28"/>
        </w:rPr>
        <w:t xml:space="preserve"> приоритетов и предпочтении</w:t>
      </w:r>
      <w:r w:rsidR="007160F8">
        <w:rPr>
          <w:szCs w:val="28"/>
        </w:rPr>
        <w:t xml:space="preserve"> в самых различных сферах бытия дифференциро</w:t>
      </w:r>
      <w:r w:rsidRPr="007C3B67">
        <w:rPr>
          <w:szCs w:val="28"/>
        </w:rPr>
        <w:t>ванные по группам населения, регионам и т.д.</w:t>
      </w:r>
    </w:p>
    <w:p w:rsidR="007C3B67" w:rsidRPr="007C3B67" w:rsidRDefault="007C3B67" w:rsidP="007C3B67">
      <w:pPr>
        <w:pStyle w:val="21"/>
        <w:tabs>
          <w:tab w:val="center" w:pos="4819"/>
        </w:tabs>
        <w:spacing w:after="0" w:line="240" w:lineRule="auto"/>
        <w:jc w:val="both"/>
        <w:rPr>
          <w:szCs w:val="28"/>
        </w:rPr>
      </w:pPr>
      <w:r w:rsidRPr="007C3B67">
        <w:rPr>
          <w:szCs w:val="28"/>
        </w:rPr>
        <w:t>Любое знание об объекте, л</w:t>
      </w:r>
      <w:r w:rsidR="007160F8">
        <w:rPr>
          <w:szCs w:val="28"/>
        </w:rPr>
        <w:t>юбые суждения формулируются, пе</w:t>
      </w:r>
      <w:r w:rsidRPr="007C3B67">
        <w:rPr>
          <w:szCs w:val="28"/>
        </w:rPr>
        <w:t>редаются и воспринимаются людьми с помощью некоторого языка (естественного, научного, в частности, математического, образного, языка жестов), в более широком смысле —</w:t>
      </w:r>
      <w:r w:rsidR="007160F8">
        <w:rPr>
          <w:szCs w:val="28"/>
        </w:rPr>
        <w:t xml:space="preserve"> </w:t>
      </w:r>
      <w:r w:rsidRPr="007C3B67">
        <w:rPr>
          <w:szCs w:val="28"/>
        </w:rPr>
        <w:t>с помощью определенной знаковой системы. Наука, изучающая теорию построения знаковых систем, используемых в общении людей и их деятельности для обмена информации (передачи ее смысл</w:t>
      </w:r>
      <w:r w:rsidR="007160F8">
        <w:rPr>
          <w:szCs w:val="28"/>
        </w:rPr>
        <w:t xml:space="preserve">а), называется </w:t>
      </w:r>
      <w:r w:rsidR="007160F8" w:rsidRPr="007160F8">
        <w:rPr>
          <w:b/>
          <w:i/>
          <w:szCs w:val="28"/>
        </w:rPr>
        <w:t>семиотикой</w:t>
      </w:r>
      <w:r w:rsidRPr="007C3B67">
        <w:rPr>
          <w:szCs w:val="28"/>
        </w:rPr>
        <w:t>. С позици</w:t>
      </w:r>
      <w:r w:rsidR="007160F8">
        <w:rPr>
          <w:szCs w:val="28"/>
        </w:rPr>
        <w:t>й этой науки, являющейся одним и</w:t>
      </w:r>
      <w:r w:rsidRPr="007C3B67">
        <w:rPr>
          <w:szCs w:val="28"/>
        </w:rPr>
        <w:t>з оснований</w:t>
      </w:r>
      <w:r w:rsidR="007160F8">
        <w:rPr>
          <w:szCs w:val="28"/>
        </w:rPr>
        <w:t xml:space="preserve"> методологии как таковой,</w:t>
      </w:r>
      <w:r w:rsidRPr="007C3B67">
        <w:rPr>
          <w:szCs w:val="28"/>
        </w:rPr>
        <w:t xml:space="preserve"> языковая конструкция (приятие, утверждение), служащая описанием некоторого объекта (его отдельных свойств, характеристик, параметров) сама по себе может рассматриваться как модель объекта.</w:t>
      </w:r>
    </w:p>
    <w:p w:rsidR="007C3B67" w:rsidRPr="007160F8" w:rsidRDefault="007C3B67" w:rsidP="007160F8">
      <w:pPr>
        <w:pStyle w:val="21"/>
        <w:tabs>
          <w:tab w:val="center" w:pos="4819"/>
        </w:tabs>
        <w:spacing w:after="0" w:line="240" w:lineRule="auto"/>
        <w:ind w:firstLine="567"/>
        <w:jc w:val="both"/>
        <w:rPr>
          <w:b/>
          <w:i/>
          <w:szCs w:val="28"/>
        </w:rPr>
      </w:pPr>
      <w:r w:rsidRPr="007160F8">
        <w:rPr>
          <w:b/>
          <w:i/>
          <w:szCs w:val="28"/>
        </w:rPr>
        <w:t>Если используется естественный язык, то такую модель называют вербальной (то есть словесной), если математический</w:t>
      </w:r>
      <w:r w:rsidR="007160F8" w:rsidRPr="007160F8">
        <w:rPr>
          <w:b/>
          <w:i/>
          <w:szCs w:val="28"/>
        </w:rPr>
        <w:t xml:space="preserve"> </w:t>
      </w:r>
      <w:r w:rsidRPr="007160F8">
        <w:rPr>
          <w:b/>
          <w:i/>
          <w:szCs w:val="28"/>
        </w:rPr>
        <w:t>математической моделью.</w:t>
      </w:r>
    </w:p>
    <w:p w:rsidR="007C3B67" w:rsidRPr="007160F8" w:rsidRDefault="007C3B67" w:rsidP="007160F8">
      <w:pPr>
        <w:pStyle w:val="21"/>
        <w:tabs>
          <w:tab w:val="center" w:pos="4819"/>
        </w:tabs>
        <w:spacing w:after="0" w:line="240" w:lineRule="auto"/>
        <w:ind w:firstLine="567"/>
        <w:jc w:val="both"/>
        <w:rPr>
          <w:b/>
          <w:i/>
          <w:szCs w:val="28"/>
        </w:rPr>
      </w:pPr>
      <w:r w:rsidRPr="007C3B67">
        <w:rPr>
          <w:szCs w:val="28"/>
        </w:rPr>
        <w:lastRenderedPageBreak/>
        <w:t>Следует заметить, что естественный язык люди воспринимают, по крайней мере, в двух вариантах: в виде устной и письменной речи. Клинопись древних шумеров, со</w:t>
      </w:r>
      <w:r w:rsidR="007160F8">
        <w:rPr>
          <w:szCs w:val="28"/>
        </w:rPr>
        <w:t>временное буквенное или иерогли</w:t>
      </w:r>
      <w:r w:rsidRPr="007C3B67">
        <w:rPr>
          <w:szCs w:val="28"/>
        </w:rPr>
        <w:t>фическое письмо — знаковые модели устной речи.</w:t>
      </w:r>
      <w:r w:rsidR="007160F8">
        <w:rPr>
          <w:szCs w:val="28"/>
        </w:rPr>
        <w:t xml:space="preserve"> </w:t>
      </w:r>
      <w:r w:rsidRPr="007C3B67">
        <w:rPr>
          <w:szCs w:val="28"/>
        </w:rPr>
        <w:t>Знаковые модели, в которых знаки имеют некоторое сходство с оригиналом (наскальные изображения зверей, сделанные древним человеком, пиктограммы, широко используемые в современном мире в ка</w:t>
      </w:r>
      <w:r w:rsidR="007160F8">
        <w:rPr>
          <w:szCs w:val="28"/>
        </w:rPr>
        <w:t xml:space="preserve">честве указателей), называют </w:t>
      </w:r>
      <w:r w:rsidR="007160F8" w:rsidRPr="007160F8">
        <w:rPr>
          <w:b/>
          <w:i/>
          <w:szCs w:val="28"/>
        </w:rPr>
        <w:t>ико</w:t>
      </w:r>
      <w:r w:rsidRPr="007160F8">
        <w:rPr>
          <w:b/>
          <w:i/>
          <w:szCs w:val="28"/>
        </w:rPr>
        <w:t>ническими.</w:t>
      </w:r>
    </w:p>
    <w:p w:rsidR="007C3B67" w:rsidRPr="007160F8" w:rsidRDefault="007C3B67" w:rsidP="007160F8">
      <w:pPr>
        <w:pStyle w:val="21"/>
        <w:tabs>
          <w:tab w:val="center" w:pos="4819"/>
        </w:tabs>
        <w:spacing w:after="0" w:line="240" w:lineRule="auto"/>
        <w:ind w:firstLine="567"/>
        <w:jc w:val="both"/>
        <w:rPr>
          <w:b/>
          <w:i/>
          <w:szCs w:val="28"/>
        </w:rPr>
      </w:pPr>
      <w:r w:rsidRPr="007C3B67">
        <w:rPr>
          <w:szCs w:val="28"/>
        </w:rPr>
        <w:t xml:space="preserve">Одним из впечатляющих достижений в области информационных технологии является создание </w:t>
      </w:r>
      <w:r w:rsidR="007160F8">
        <w:rPr>
          <w:szCs w:val="28"/>
        </w:rPr>
        <w:t>компьютерных программ - перевод</w:t>
      </w:r>
      <w:r w:rsidRPr="007C3B67">
        <w:rPr>
          <w:szCs w:val="28"/>
        </w:rPr>
        <w:t>чиков иностранных языков, в основе которых лежит модель «смысл</w:t>
      </w:r>
      <w:r w:rsidR="007160F8">
        <w:rPr>
          <w:szCs w:val="28"/>
        </w:rPr>
        <w:t>-</w:t>
      </w:r>
      <w:r w:rsidRPr="007C3B67">
        <w:rPr>
          <w:szCs w:val="28"/>
        </w:rPr>
        <w:t>текст». При построении этой м</w:t>
      </w:r>
      <w:r w:rsidR="007160F8">
        <w:rPr>
          <w:szCs w:val="28"/>
        </w:rPr>
        <w:t>одели исходными являются следую</w:t>
      </w:r>
      <w:r w:rsidRPr="007C3B67">
        <w:rPr>
          <w:szCs w:val="28"/>
        </w:rPr>
        <w:t xml:space="preserve">щие идеи: владение языком проявляется у говорящего в способности выразить нужный ему смысл с помощью соответствующего текста, а у слушающего - в умении извлечь </w:t>
      </w:r>
      <w:r w:rsidR="007160F8">
        <w:rPr>
          <w:szCs w:val="28"/>
        </w:rPr>
        <w:t>из текста содержащий в нем смысл</w:t>
      </w:r>
      <w:r w:rsidRPr="007C3B67">
        <w:rPr>
          <w:szCs w:val="28"/>
        </w:rPr>
        <w:t>; при компьютерном переводе с языка на язык смысл, закодированный во входном языке, подлежит декодированию и фиксации, а затем кодированию в выходном языке.</w:t>
      </w:r>
      <w:r w:rsidR="007160F8">
        <w:rPr>
          <w:szCs w:val="28"/>
        </w:rPr>
        <w:t xml:space="preserve"> В связи с этим проблемы компью</w:t>
      </w:r>
      <w:r w:rsidRPr="007C3B67">
        <w:rPr>
          <w:szCs w:val="28"/>
        </w:rPr>
        <w:t>терного перевода и научного описании языка, то есть построения его моде</w:t>
      </w:r>
      <w:r w:rsidR="007160F8">
        <w:rPr>
          <w:szCs w:val="28"/>
        </w:rPr>
        <w:t xml:space="preserve">ли совпадают. </w:t>
      </w:r>
      <w:r w:rsidRPr="007C3B67">
        <w:rPr>
          <w:szCs w:val="28"/>
        </w:rPr>
        <w:t>Говоря, что знак или знаковая к</w:t>
      </w:r>
      <w:r w:rsidR="007160F8">
        <w:rPr>
          <w:szCs w:val="28"/>
        </w:rPr>
        <w:t xml:space="preserve">онструкция, обозначающие нечто, </w:t>
      </w:r>
      <w:r w:rsidRPr="007C3B67">
        <w:rPr>
          <w:szCs w:val="28"/>
        </w:rPr>
        <w:t xml:space="preserve">могут рассматриваться в качестве модели этого нечто, иначе говоря, утверждая, что знак - это модель, нужно иметь в виду, что </w:t>
      </w:r>
      <w:r w:rsidR="007160F8">
        <w:rPr>
          <w:szCs w:val="28"/>
        </w:rPr>
        <w:t xml:space="preserve">обратное справедливо не всегда. </w:t>
      </w:r>
      <w:r w:rsidRPr="007160F8">
        <w:rPr>
          <w:b/>
          <w:i/>
          <w:szCs w:val="28"/>
        </w:rPr>
        <w:t>Образы, формируемые на</w:t>
      </w:r>
      <w:r w:rsidR="007160F8" w:rsidRPr="007160F8">
        <w:rPr>
          <w:b/>
          <w:i/>
          <w:szCs w:val="28"/>
        </w:rPr>
        <w:t>шим сознанием (или формирующие</w:t>
      </w:r>
      <w:r w:rsidRPr="007160F8">
        <w:rPr>
          <w:b/>
          <w:i/>
          <w:szCs w:val="28"/>
        </w:rPr>
        <w:t>ся в нашем сознании) - идеальные модели, не имеющие знакового воплощения- В этой связи упомянем о так</w:t>
      </w:r>
      <w:r w:rsidR="007160F8" w:rsidRPr="007160F8">
        <w:rPr>
          <w:b/>
          <w:i/>
          <w:szCs w:val="28"/>
        </w:rPr>
        <w:t>их свойствах моделей, как изоморфизм и гомоморф</w:t>
      </w:r>
      <w:r w:rsidRPr="007160F8">
        <w:rPr>
          <w:b/>
          <w:i/>
          <w:szCs w:val="28"/>
        </w:rPr>
        <w:t>изм.</w:t>
      </w:r>
    </w:p>
    <w:p w:rsidR="007C3B67" w:rsidRPr="007C3B67" w:rsidRDefault="007C3B67" w:rsidP="00A04DC9">
      <w:pPr>
        <w:pStyle w:val="21"/>
        <w:tabs>
          <w:tab w:val="center" w:pos="4819"/>
        </w:tabs>
        <w:spacing w:after="0" w:line="240" w:lineRule="auto"/>
        <w:ind w:firstLine="567"/>
        <w:jc w:val="both"/>
        <w:rPr>
          <w:szCs w:val="28"/>
        </w:rPr>
      </w:pPr>
      <w:r w:rsidRPr="007160F8">
        <w:rPr>
          <w:b/>
          <w:i/>
          <w:szCs w:val="28"/>
        </w:rPr>
        <w:t>Изоморфизм</w:t>
      </w:r>
      <w:r w:rsidRPr="007C3B67">
        <w:rPr>
          <w:szCs w:val="28"/>
        </w:rPr>
        <w:t xml:space="preserve"> означает взаимно </w:t>
      </w:r>
      <w:r w:rsidR="007160F8">
        <w:rPr>
          <w:szCs w:val="28"/>
        </w:rPr>
        <w:t>однозначное соответствие. Приме</w:t>
      </w:r>
      <w:r w:rsidRPr="007C3B67">
        <w:rPr>
          <w:szCs w:val="28"/>
        </w:rPr>
        <w:t xml:space="preserve">нительно к моделям это свойство проявляется в том. что если объект </w:t>
      </w:r>
      <w:r w:rsidRPr="007160F8">
        <w:rPr>
          <w:b/>
          <w:i/>
          <w:szCs w:val="28"/>
        </w:rPr>
        <w:t>X</w:t>
      </w:r>
      <w:r w:rsidRPr="007C3B67">
        <w:rPr>
          <w:szCs w:val="28"/>
        </w:rPr>
        <w:t xml:space="preserve"> является моделью объекта </w:t>
      </w:r>
      <w:r w:rsidRPr="007160F8">
        <w:rPr>
          <w:b/>
          <w:i/>
          <w:szCs w:val="28"/>
        </w:rPr>
        <w:t>У</w:t>
      </w:r>
      <w:r w:rsidRPr="007C3B67">
        <w:rPr>
          <w:szCs w:val="28"/>
        </w:rPr>
        <w:t xml:space="preserve">, то в равной мере и в том же смысл? объект </w:t>
      </w:r>
      <w:r w:rsidRPr="007160F8">
        <w:rPr>
          <w:b/>
          <w:i/>
          <w:szCs w:val="28"/>
        </w:rPr>
        <w:t>У</w:t>
      </w:r>
      <w:r w:rsidRPr="007C3B67">
        <w:rPr>
          <w:szCs w:val="28"/>
        </w:rPr>
        <w:t xml:space="preserve"> может служить моделью объекта </w:t>
      </w:r>
      <w:r w:rsidRPr="007160F8">
        <w:rPr>
          <w:b/>
          <w:i/>
          <w:szCs w:val="28"/>
        </w:rPr>
        <w:t>X</w:t>
      </w:r>
      <w:r w:rsidRPr="007C3B67">
        <w:rPr>
          <w:szCs w:val="28"/>
        </w:rPr>
        <w:t>.</w:t>
      </w:r>
      <w:r w:rsidR="007160F8">
        <w:rPr>
          <w:szCs w:val="28"/>
        </w:rPr>
        <w:t xml:space="preserve"> Пример изоморфных моделей мы уж</w:t>
      </w:r>
      <w:r w:rsidRPr="007C3B67">
        <w:rPr>
          <w:szCs w:val="28"/>
        </w:rPr>
        <w:t>е п</w:t>
      </w:r>
      <w:r w:rsidR="007160F8">
        <w:rPr>
          <w:szCs w:val="28"/>
        </w:rPr>
        <w:t xml:space="preserve">риводили: колебательный контур, </w:t>
      </w:r>
      <w:r w:rsidRPr="007C3B67">
        <w:rPr>
          <w:szCs w:val="28"/>
        </w:rPr>
        <w:t>может служить моделью м</w:t>
      </w:r>
      <w:r w:rsidR="00A04DC9">
        <w:rPr>
          <w:szCs w:val="28"/>
        </w:rPr>
        <w:t>еханической системы: «ш</w:t>
      </w:r>
      <w:r w:rsidRPr="007C3B67">
        <w:rPr>
          <w:szCs w:val="28"/>
        </w:rPr>
        <w:t>арик на пружинке» и наоборот,</w:t>
      </w:r>
    </w:p>
    <w:p w:rsidR="007C3B67" w:rsidRPr="007C3B67" w:rsidRDefault="007C3B67" w:rsidP="00A04DC9">
      <w:pPr>
        <w:pStyle w:val="21"/>
        <w:tabs>
          <w:tab w:val="center" w:pos="4819"/>
        </w:tabs>
        <w:spacing w:after="0" w:line="240" w:lineRule="auto"/>
        <w:ind w:firstLine="567"/>
        <w:jc w:val="both"/>
        <w:rPr>
          <w:szCs w:val="28"/>
        </w:rPr>
      </w:pPr>
      <w:r w:rsidRPr="00A04DC9">
        <w:rPr>
          <w:b/>
          <w:i/>
          <w:szCs w:val="28"/>
        </w:rPr>
        <w:t xml:space="preserve">Гомоморфизм </w:t>
      </w:r>
      <w:r w:rsidRPr="007C3B67">
        <w:rPr>
          <w:szCs w:val="28"/>
        </w:rPr>
        <w:t xml:space="preserve">означает однозначное соответствие, но не взаимное, а однонаправленное. Пример: географические или топографические карты определенной местности (региона), отличающиеся масштабом. На карте большого масштаба есть все, </w:t>
      </w:r>
      <w:r w:rsidR="00A04DC9">
        <w:rPr>
          <w:szCs w:val="28"/>
        </w:rPr>
        <w:t>что есть на карте малого масшта</w:t>
      </w:r>
      <w:r w:rsidRPr="007C3B67">
        <w:rPr>
          <w:szCs w:val="28"/>
        </w:rPr>
        <w:t>ба, но на второй часть деталей, имеющихся на первой, отсутствует.</w:t>
      </w:r>
    </w:p>
    <w:p w:rsidR="007C3B67" w:rsidRDefault="007C3B67" w:rsidP="00A04DC9">
      <w:pPr>
        <w:pStyle w:val="21"/>
        <w:tabs>
          <w:tab w:val="center" w:pos="4819"/>
        </w:tabs>
        <w:spacing w:after="0" w:line="240" w:lineRule="auto"/>
        <w:ind w:firstLine="567"/>
        <w:jc w:val="both"/>
        <w:rPr>
          <w:szCs w:val="28"/>
        </w:rPr>
      </w:pPr>
      <w:r w:rsidRPr="00A04DC9">
        <w:rPr>
          <w:b/>
          <w:i/>
          <w:szCs w:val="28"/>
        </w:rPr>
        <w:t>Инженерная деятельност</w:t>
      </w:r>
      <w:r w:rsidR="00A04DC9" w:rsidRPr="00A04DC9">
        <w:rPr>
          <w:b/>
          <w:i/>
          <w:szCs w:val="28"/>
        </w:rPr>
        <w:t>ь</w:t>
      </w:r>
      <w:r w:rsidR="00A04DC9">
        <w:rPr>
          <w:szCs w:val="28"/>
        </w:rPr>
        <w:t>,</w:t>
      </w:r>
      <w:r w:rsidRPr="007C3B67">
        <w:rPr>
          <w:szCs w:val="28"/>
        </w:rPr>
        <w:t xml:space="preserve"> связана с созданием и использованием по назначению технических объектов (технических систем - ТС). Современные ТС - это по большей части человеко-машинные системы. То есть эти системы функционируют в определенной среде, взаимодейст</w:t>
      </w:r>
      <w:r w:rsidR="00A04DC9">
        <w:rPr>
          <w:szCs w:val="28"/>
        </w:rPr>
        <w:t>вуют с ней и, так или иначе, уп</w:t>
      </w:r>
      <w:r w:rsidRPr="007C3B67">
        <w:rPr>
          <w:szCs w:val="28"/>
        </w:rPr>
        <w:t>равляются человеком (непосредственно или через другие объекты, непрерывно или в определенные</w:t>
      </w:r>
      <w:r w:rsidR="00A04DC9">
        <w:rPr>
          <w:szCs w:val="28"/>
        </w:rPr>
        <w:t xml:space="preserve"> моменты, например пуска и оста</w:t>
      </w:r>
      <w:r w:rsidRPr="007C3B67">
        <w:rPr>
          <w:szCs w:val="28"/>
        </w:rPr>
        <w:t xml:space="preserve">новки). </w:t>
      </w:r>
      <w:r w:rsidRPr="00A04DC9">
        <w:rPr>
          <w:b/>
          <w:i/>
          <w:szCs w:val="28"/>
        </w:rPr>
        <w:t>Поэтому, когда речь идет о моделях ТС, надо иметь в виду отображение в них и управляющих воздействий.</w:t>
      </w:r>
      <w:r w:rsidR="00A04DC9">
        <w:rPr>
          <w:b/>
          <w:i/>
          <w:szCs w:val="28"/>
        </w:rPr>
        <w:t xml:space="preserve"> </w:t>
      </w:r>
      <w:r w:rsidRPr="007C3B67">
        <w:rPr>
          <w:szCs w:val="28"/>
        </w:rPr>
        <w:t>Эти воздействия осуществляю</w:t>
      </w:r>
      <w:r w:rsidR="00A04DC9">
        <w:rPr>
          <w:szCs w:val="28"/>
        </w:rPr>
        <w:t>тся как результат принятия соот</w:t>
      </w:r>
      <w:r w:rsidRPr="007C3B67">
        <w:rPr>
          <w:szCs w:val="28"/>
        </w:rPr>
        <w:t>ветствующего решения. Поэтому в мо</w:t>
      </w:r>
      <w:r w:rsidR="00A04DC9">
        <w:rPr>
          <w:szCs w:val="28"/>
        </w:rPr>
        <w:t xml:space="preserve">дель ТС может </w:t>
      </w:r>
      <w:r w:rsidR="00A04DC9">
        <w:rPr>
          <w:szCs w:val="28"/>
        </w:rPr>
        <w:lastRenderedPageBreak/>
        <w:t>быть опреде</w:t>
      </w:r>
      <w:r w:rsidRPr="007C3B67">
        <w:rPr>
          <w:szCs w:val="28"/>
        </w:rPr>
        <w:t>ленным образом встраиваться модель выбора и принятия ре</w:t>
      </w:r>
      <w:r w:rsidR="00A04DC9">
        <w:rPr>
          <w:szCs w:val="28"/>
        </w:rPr>
        <w:t>шении по управлению им</w:t>
      </w:r>
      <w:r w:rsidRPr="007C3B67">
        <w:rPr>
          <w:szCs w:val="28"/>
        </w:rPr>
        <w:t>.</w:t>
      </w:r>
    </w:p>
    <w:p w:rsidR="00A04DC9" w:rsidRDefault="00A04DC9" w:rsidP="00A04DC9">
      <w:pPr>
        <w:pStyle w:val="21"/>
        <w:tabs>
          <w:tab w:val="center" w:pos="4819"/>
        </w:tabs>
        <w:spacing w:after="0" w:line="240" w:lineRule="auto"/>
        <w:ind w:firstLine="567"/>
        <w:jc w:val="both"/>
        <w:rPr>
          <w:szCs w:val="28"/>
        </w:rPr>
      </w:pPr>
      <w:r>
        <w:rPr>
          <w:noProof/>
          <w:szCs w:val="28"/>
        </w:rPr>
        <w:drawing>
          <wp:inline distT="0" distB="0" distL="0" distR="0" wp14:anchorId="58DEC207">
            <wp:extent cx="5419725" cy="314579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19725" cy="3145790"/>
                    </a:xfrm>
                    <a:prstGeom prst="rect">
                      <a:avLst/>
                    </a:prstGeom>
                    <a:noFill/>
                  </pic:spPr>
                </pic:pic>
              </a:graphicData>
            </a:graphic>
          </wp:inline>
        </w:drawing>
      </w:r>
    </w:p>
    <w:p w:rsidR="00A04DC9" w:rsidRPr="00A04DC9" w:rsidRDefault="00A04DC9" w:rsidP="00A04DC9">
      <w:pPr>
        <w:pStyle w:val="21"/>
        <w:tabs>
          <w:tab w:val="center" w:pos="4819"/>
        </w:tabs>
        <w:spacing w:after="0" w:line="240" w:lineRule="auto"/>
        <w:ind w:firstLine="567"/>
        <w:jc w:val="both"/>
        <w:rPr>
          <w:b/>
          <w:i/>
          <w:szCs w:val="28"/>
        </w:rPr>
      </w:pPr>
    </w:p>
    <w:p w:rsidR="00A04DC9" w:rsidRPr="00A04DC9" w:rsidRDefault="007C3B67" w:rsidP="00A04DC9">
      <w:pPr>
        <w:pStyle w:val="21"/>
        <w:tabs>
          <w:tab w:val="center" w:pos="4819"/>
        </w:tabs>
        <w:spacing w:after="0" w:line="240" w:lineRule="auto"/>
        <w:ind w:firstLine="567"/>
        <w:jc w:val="both"/>
        <w:rPr>
          <w:szCs w:val="28"/>
        </w:rPr>
      </w:pPr>
      <w:r w:rsidRPr="007C3B67">
        <w:rPr>
          <w:szCs w:val="28"/>
        </w:rPr>
        <w:t xml:space="preserve">Поясним сказанное. Моделируя процесс бурения </w:t>
      </w:r>
      <w:r w:rsidR="00A04DC9">
        <w:rPr>
          <w:szCs w:val="28"/>
        </w:rPr>
        <w:t>скважины</w:t>
      </w:r>
      <w:r w:rsidRPr="007C3B67">
        <w:rPr>
          <w:szCs w:val="28"/>
        </w:rPr>
        <w:t>,</w:t>
      </w:r>
      <w:r w:rsidR="00A04DC9">
        <w:rPr>
          <w:szCs w:val="28"/>
        </w:rPr>
        <w:t xml:space="preserve"> можно ограничиться описанием то</w:t>
      </w:r>
      <w:r w:rsidRPr="007C3B67">
        <w:rPr>
          <w:szCs w:val="28"/>
        </w:rPr>
        <w:t>го, как разрушается порода при ее взаимодействии с породоразрушающим инструментом - долотом в зависимости от свойств поро</w:t>
      </w:r>
      <w:r w:rsidR="00A04DC9">
        <w:rPr>
          <w:szCs w:val="28"/>
        </w:rPr>
        <w:t>ды, геометрии вооружения долота,</w:t>
      </w:r>
      <w:r w:rsidRPr="007C3B67">
        <w:rPr>
          <w:szCs w:val="28"/>
        </w:rPr>
        <w:t xml:space="preserve"> скорости его вращения и осевой нагрузки, создаваемой бурильной колонной. Можно одновременно</w:t>
      </w:r>
      <w:r w:rsidR="00A04DC9" w:rsidRPr="00A04DC9">
        <w:t xml:space="preserve"> </w:t>
      </w:r>
      <w:r w:rsidR="00A04DC9" w:rsidRPr="00A04DC9">
        <w:rPr>
          <w:szCs w:val="28"/>
        </w:rPr>
        <w:t>моделировать и как выбуренная порода (шлам) выносится на поверхность буровым раствором и т.д. Но автоматизированную систему уп</w:t>
      </w:r>
      <w:r w:rsidR="00A04DC9">
        <w:rPr>
          <w:szCs w:val="28"/>
        </w:rPr>
        <w:t>равления бурением нельзя постро</w:t>
      </w:r>
      <w:r w:rsidR="00A04DC9" w:rsidRPr="00A04DC9">
        <w:rPr>
          <w:szCs w:val="28"/>
        </w:rPr>
        <w:t>ить, не располагая, кроме того, описанием (моделью) влияния на этот процесс действий бурильщика. А это значит, что нужно построить</w:t>
      </w:r>
      <w:r w:rsidR="00A04DC9">
        <w:rPr>
          <w:szCs w:val="28"/>
        </w:rPr>
        <w:t xml:space="preserve"> </w:t>
      </w:r>
      <w:r w:rsidR="00A04DC9" w:rsidRPr="00A04DC9">
        <w:rPr>
          <w:szCs w:val="28"/>
        </w:rPr>
        <w:t>модель принятия бурильщиком решений, обусловленных получаемой им информацией о течении процесса бурения.</w:t>
      </w:r>
    </w:p>
    <w:p w:rsidR="00A04DC9" w:rsidRPr="00A04DC9" w:rsidRDefault="00A04DC9" w:rsidP="00A04DC9">
      <w:pPr>
        <w:pStyle w:val="21"/>
        <w:tabs>
          <w:tab w:val="center" w:pos="4819"/>
        </w:tabs>
        <w:spacing w:after="0" w:line="240" w:lineRule="auto"/>
        <w:ind w:firstLine="567"/>
        <w:jc w:val="both"/>
        <w:rPr>
          <w:szCs w:val="28"/>
        </w:rPr>
      </w:pPr>
      <w:r w:rsidRPr="00A04DC9">
        <w:rPr>
          <w:szCs w:val="28"/>
        </w:rPr>
        <w:t>Философы и психологи говорят, что сознание человека через механизм отражения и осмысления в нем окружающего мира во всем его многообразии, отдельных объектов, процессов и т.д. формирует соответствующие представления об этом мире, о его составляющих, о связях между ними.</w:t>
      </w:r>
    </w:p>
    <w:p w:rsidR="00A04DC9" w:rsidRPr="00A04DC9" w:rsidRDefault="00A04DC9" w:rsidP="00A04DC9">
      <w:pPr>
        <w:pStyle w:val="21"/>
        <w:tabs>
          <w:tab w:val="center" w:pos="4819"/>
        </w:tabs>
        <w:spacing w:after="0" w:line="240" w:lineRule="auto"/>
        <w:ind w:firstLine="567"/>
        <w:jc w:val="both"/>
        <w:rPr>
          <w:szCs w:val="28"/>
        </w:rPr>
      </w:pPr>
      <w:r w:rsidRPr="00A04DC9">
        <w:rPr>
          <w:szCs w:val="28"/>
        </w:rPr>
        <w:t xml:space="preserve">В этой связи упомянем о </w:t>
      </w:r>
      <w:r>
        <w:rPr>
          <w:szCs w:val="28"/>
        </w:rPr>
        <w:t xml:space="preserve">так называемых </w:t>
      </w:r>
      <w:r w:rsidRPr="00A04DC9">
        <w:rPr>
          <w:b/>
          <w:i/>
          <w:szCs w:val="28"/>
        </w:rPr>
        <w:t>когнитивных моделях</w:t>
      </w:r>
      <w:r w:rsidRPr="00A04DC9">
        <w:rPr>
          <w:szCs w:val="28"/>
        </w:rPr>
        <w:t xml:space="preserve"> - моделях обработки информации по аналогии с ее обработкой человеческим мозгом (аналогии в пределах тех знаний о природе </w:t>
      </w:r>
      <w:r>
        <w:rPr>
          <w:szCs w:val="28"/>
        </w:rPr>
        <w:t xml:space="preserve">и </w:t>
      </w:r>
      <w:r w:rsidRPr="00A04DC9">
        <w:rPr>
          <w:szCs w:val="28"/>
        </w:rPr>
        <w:t>механизмах мышления, которыми располагает современная наука). Эти модели активно разрабаты</w:t>
      </w:r>
      <w:r>
        <w:rPr>
          <w:szCs w:val="28"/>
        </w:rPr>
        <w:t>ваются в рамках проблематика ис</w:t>
      </w:r>
      <w:r w:rsidRPr="00A04DC9">
        <w:rPr>
          <w:szCs w:val="28"/>
        </w:rPr>
        <w:t>кусственного интеллекта и используются в экспертных системах, системах компьютерной поддержки выбора и принятия реше</w:t>
      </w:r>
      <w:r>
        <w:rPr>
          <w:szCs w:val="28"/>
        </w:rPr>
        <w:t>ний в сложных ситуациях</w:t>
      </w:r>
      <w:r w:rsidRPr="00A04DC9">
        <w:rPr>
          <w:szCs w:val="28"/>
        </w:rPr>
        <w:t>.</w:t>
      </w:r>
    </w:p>
    <w:p w:rsidR="004F13B9" w:rsidRDefault="00A04DC9" w:rsidP="00A04DC9">
      <w:pPr>
        <w:pStyle w:val="21"/>
        <w:tabs>
          <w:tab w:val="center" w:pos="4819"/>
        </w:tabs>
        <w:spacing w:after="0" w:line="240" w:lineRule="auto"/>
        <w:ind w:firstLine="567"/>
        <w:jc w:val="both"/>
        <w:rPr>
          <w:b/>
          <w:i/>
          <w:szCs w:val="28"/>
        </w:rPr>
      </w:pPr>
      <w:r>
        <w:rPr>
          <w:szCs w:val="28"/>
        </w:rPr>
        <w:t>П</w:t>
      </w:r>
      <w:r w:rsidRPr="00A04DC9">
        <w:rPr>
          <w:szCs w:val="28"/>
        </w:rPr>
        <w:t>рименительно к моделированию в инжен</w:t>
      </w:r>
      <w:r>
        <w:rPr>
          <w:szCs w:val="28"/>
        </w:rPr>
        <w:t>ер</w:t>
      </w:r>
      <w:r w:rsidRPr="00A04DC9">
        <w:rPr>
          <w:szCs w:val="28"/>
        </w:rPr>
        <w:t>ной деятельности, что наиболее распространены три типа моделей и соответст</w:t>
      </w:r>
      <w:r>
        <w:rPr>
          <w:szCs w:val="28"/>
        </w:rPr>
        <w:t xml:space="preserve">вующих способов моделирования: </w:t>
      </w:r>
      <w:r w:rsidRPr="00A04DC9">
        <w:rPr>
          <w:b/>
          <w:i/>
          <w:szCs w:val="28"/>
        </w:rPr>
        <w:t>1) мысленное, или интуитивное, моделирование, когда специалист дает свои экспертные оценки</w:t>
      </w:r>
      <w:r>
        <w:rPr>
          <w:b/>
          <w:i/>
          <w:szCs w:val="28"/>
        </w:rPr>
        <w:t xml:space="preserve"> </w:t>
      </w:r>
      <w:r w:rsidR="004F13B9">
        <w:rPr>
          <w:b/>
          <w:i/>
          <w:szCs w:val="28"/>
        </w:rPr>
        <w:t>проектно-конс</w:t>
      </w:r>
      <w:r w:rsidRPr="00A04DC9">
        <w:rPr>
          <w:b/>
          <w:i/>
          <w:szCs w:val="28"/>
        </w:rPr>
        <w:t xml:space="preserve">трукторского решения; </w:t>
      </w:r>
    </w:p>
    <w:p w:rsidR="004F13B9" w:rsidRDefault="00A04DC9" w:rsidP="004F13B9">
      <w:pPr>
        <w:pStyle w:val="21"/>
        <w:tabs>
          <w:tab w:val="center" w:pos="4819"/>
        </w:tabs>
        <w:spacing w:after="0" w:line="240" w:lineRule="auto"/>
        <w:jc w:val="both"/>
        <w:rPr>
          <w:b/>
          <w:i/>
          <w:szCs w:val="28"/>
        </w:rPr>
      </w:pPr>
      <w:r w:rsidRPr="00A04DC9">
        <w:rPr>
          <w:b/>
          <w:i/>
          <w:szCs w:val="28"/>
        </w:rPr>
        <w:lastRenderedPageBreak/>
        <w:t xml:space="preserve">2) математическое моделирование; </w:t>
      </w:r>
    </w:p>
    <w:p w:rsidR="00A04DC9" w:rsidRPr="00A04DC9" w:rsidRDefault="00A04DC9" w:rsidP="004F13B9">
      <w:pPr>
        <w:pStyle w:val="21"/>
        <w:tabs>
          <w:tab w:val="center" w:pos="4819"/>
        </w:tabs>
        <w:spacing w:after="0" w:line="240" w:lineRule="auto"/>
        <w:jc w:val="both"/>
        <w:rPr>
          <w:b/>
          <w:i/>
          <w:szCs w:val="28"/>
        </w:rPr>
      </w:pPr>
      <w:r w:rsidRPr="00A04DC9">
        <w:rPr>
          <w:b/>
          <w:i/>
          <w:szCs w:val="28"/>
        </w:rPr>
        <w:t>3) физическое моделирование.</w:t>
      </w:r>
    </w:p>
    <w:p w:rsidR="00A04DC9" w:rsidRPr="00A04DC9" w:rsidRDefault="00A04DC9" w:rsidP="00A04DC9">
      <w:pPr>
        <w:pStyle w:val="21"/>
        <w:tabs>
          <w:tab w:val="center" w:pos="4819"/>
        </w:tabs>
        <w:spacing w:after="0" w:line="240" w:lineRule="auto"/>
        <w:ind w:firstLine="567"/>
        <w:jc w:val="both"/>
        <w:rPr>
          <w:b/>
          <w:i/>
          <w:szCs w:val="28"/>
        </w:rPr>
      </w:pPr>
      <w:r w:rsidRPr="00A04DC9">
        <w:rPr>
          <w:b/>
          <w:i/>
          <w:szCs w:val="28"/>
        </w:rPr>
        <w:t>Итак, моделью объекта мог</w:t>
      </w:r>
      <w:r w:rsidR="004F13B9">
        <w:rPr>
          <w:b/>
          <w:i/>
          <w:szCs w:val="28"/>
        </w:rPr>
        <w:t>ут быть его образ в сознании че</w:t>
      </w:r>
      <w:r w:rsidRPr="00A04DC9">
        <w:rPr>
          <w:b/>
          <w:i/>
          <w:szCs w:val="28"/>
        </w:rPr>
        <w:t>ловека, описывающие его текст, чертеж» пиктограмма, макет, геометрически подо</w:t>
      </w:r>
      <w:r w:rsidR="004F13B9">
        <w:rPr>
          <w:b/>
          <w:i/>
          <w:szCs w:val="28"/>
        </w:rPr>
        <w:t>бный объект, но уменьшенный или увеличен</w:t>
      </w:r>
      <w:r w:rsidRPr="00A04DC9">
        <w:rPr>
          <w:b/>
          <w:i/>
          <w:szCs w:val="28"/>
        </w:rPr>
        <w:t>ный, объект иной физической природы, сх</w:t>
      </w:r>
      <w:r w:rsidR="004F13B9">
        <w:rPr>
          <w:b/>
          <w:i/>
          <w:szCs w:val="28"/>
        </w:rPr>
        <w:t>ема, график, табли</w:t>
      </w:r>
      <w:r w:rsidRPr="00A04DC9">
        <w:rPr>
          <w:b/>
          <w:i/>
          <w:szCs w:val="28"/>
        </w:rPr>
        <w:t xml:space="preserve">ца, формула, </w:t>
      </w:r>
      <w:r w:rsidR="004F13B9">
        <w:rPr>
          <w:b/>
          <w:i/>
          <w:szCs w:val="28"/>
        </w:rPr>
        <w:t>система уравнений, алгоритм и т.д.</w:t>
      </w:r>
    </w:p>
    <w:p w:rsidR="00A04DC9" w:rsidRPr="004F13B9" w:rsidRDefault="00A04DC9" w:rsidP="00A04DC9">
      <w:pPr>
        <w:pStyle w:val="21"/>
        <w:tabs>
          <w:tab w:val="center" w:pos="4819"/>
        </w:tabs>
        <w:spacing w:after="0" w:line="240" w:lineRule="auto"/>
        <w:ind w:firstLine="567"/>
        <w:jc w:val="both"/>
        <w:rPr>
          <w:szCs w:val="28"/>
        </w:rPr>
      </w:pPr>
      <w:r w:rsidRPr="004F13B9">
        <w:rPr>
          <w:szCs w:val="28"/>
        </w:rPr>
        <w:t>Реальный объект (система, процесс) обладают бесконечным количеством свойств, характеристи</w:t>
      </w:r>
      <w:r w:rsidR="004F13B9">
        <w:rPr>
          <w:szCs w:val="28"/>
        </w:rPr>
        <w:t>к, и лишь некоторая часть из них</w:t>
      </w:r>
      <w:r w:rsidRPr="004F13B9">
        <w:rPr>
          <w:szCs w:val="28"/>
        </w:rPr>
        <w:t xml:space="preserve"> отображается в модели. В чертеже—топология, в схеме - структура, в графике — динамика, в рейтинговой</w:t>
      </w:r>
      <w:r w:rsidR="004F13B9">
        <w:rPr>
          <w:szCs w:val="28"/>
        </w:rPr>
        <w:t xml:space="preserve"> таблице — сложившиеся в опреде</w:t>
      </w:r>
      <w:r w:rsidRPr="004F13B9">
        <w:rPr>
          <w:szCs w:val="28"/>
        </w:rPr>
        <w:t>ленной социальной среде предпочтения и т.д. В этом смысле модель всегда проще, грубее моделируемого объекта (оригинала). Недаром сказано было когда-то; мысль изреченная (выраженная словами вслух или письменно, неважно) есть ложь. (Ложь в том отношении, что словами невозможно точно передать мысли, чувства и т.д.).</w:t>
      </w:r>
    </w:p>
    <w:p w:rsidR="00A04DC9" w:rsidRPr="004F13B9" w:rsidRDefault="004F13B9" w:rsidP="004F13B9">
      <w:pPr>
        <w:pStyle w:val="21"/>
        <w:tabs>
          <w:tab w:val="center" w:pos="4819"/>
        </w:tabs>
        <w:spacing w:after="0" w:line="240" w:lineRule="auto"/>
        <w:ind w:firstLine="567"/>
        <w:jc w:val="both"/>
        <w:rPr>
          <w:szCs w:val="28"/>
        </w:rPr>
      </w:pPr>
      <w:r>
        <w:rPr>
          <w:szCs w:val="28"/>
        </w:rPr>
        <w:t>В</w:t>
      </w:r>
      <w:r w:rsidR="00A04DC9" w:rsidRPr="004F13B9">
        <w:rPr>
          <w:szCs w:val="28"/>
        </w:rPr>
        <w:t>се многообразие моделей предлагается свест</w:t>
      </w:r>
      <w:r>
        <w:rPr>
          <w:szCs w:val="28"/>
        </w:rPr>
        <w:t>и к трем основным типам:</w:t>
      </w:r>
      <w:r w:rsidR="00A04DC9" w:rsidRPr="00A04DC9">
        <w:rPr>
          <w:b/>
          <w:i/>
          <w:szCs w:val="28"/>
        </w:rPr>
        <w:t xml:space="preserve"> </w:t>
      </w:r>
    </w:p>
    <w:p w:rsidR="00A04DC9" w:rsidRPr="00A04DC9" w:rsidRDefault="00A04DC9" w:rsidP="00A04DC9">
      <w:pPr>
        <w:pStyle w:val="21"/>
        <w:tabs>
          <w:tab w:val="center" w:pos="4819"/>
        </w:tabs>
        <w:spacing w:after="0" w:line="240" w:lineRule="auto"/>
        <w:ind w:firstLine="567"/>
        <w:jc w:val="both"/>
        <w:rPr>
          <w:b/>
          <w:i/>
          <w:szCs w:val="28"/>
        </w:rPr>
      </w:pPr>
      <w:r w:rsidRPr="00A04DC9">
        <w:rPr>
          <w:b/>
          <w:i/>
          <w:szCs w:val="28"/>
        </w:rPr>
        <w:t>а)</w:t>
      </w:r>
      <w:r w:rsidRPr="00A04DC9">
        <w:rPr>
          <w:b/>
          <w:i/>
          <w:szCs w:val="28"/>
        </w:rPr>
        <w:tab/>
        <w:t>мате</w:t>
      </w:r>
      <w:r w:rsidR="004F13B9">
        <w:rPr>
          <w:b/>
          <w:i/>
          <w:szCs w:val="28"/>
        </w:rPr>
        <w:t>риальные (физические) модели (эт</w:t>
      </w:r>
      <w:r w:rsidRPr="00A04DC9">
        <w:rPr>
          <w:b/>
          <w:i/>
          <w:szCs w:val="28"/>
        </w:rPr>
        <w:t>о игрушки, куклы, макеты, топ-модели),</w:t>
      </w:r>
    </w:p>
    <w:p w:rsidR="004F13B9" w:rsidRDefault="00A04DC9" w:rsidP="004F13B9">
      <w:pPr>
        <w:pStyle w:val="21"/>
        <w:tabs>
          <w:tab w:val="center" w:pos="4819"/>
        </w:tabs>
        <w:spacing w:after="0" w:line="240" w:lineRule="auto"/>
        <w:ind w:firstLine="567"/>
        <w:jc w:val="both"/>
        <w:rPr>
          <w:b/>
          <w:i/>
          <w:szCs w:val="28"/>
        </w:rPr>
      </w:pPr>
      <w:r w:rsidRPr="00A04DC9">
        <w:rPr>
          <w:b/>
          <w:i/>
          <w:szCs w:val="28"/>
        </w:rPr>
        <w:t>б)</w:t>
      </w:r>
      <w:r w:rsidRPr="00A04DC9">
        <w:rPr>
          <w:b/>
          <w:i/>
          <w:szCs w:val="28"/>
        </w:rPr>
        <w:tab/>
        <w:t>информационные, или</w:t>
      </w:r>
      <w:r w:rsidR="004F13B9">
        <w:rPr>
          <w:b/>
          <w:i/>
          <w:szCs w:val="28"/>
        </w:rPr>
        <w:t xml:space="preserve"> семиотические модели — модели, </w:t>
      </w:r>
      <w:r w:rsidRPr="00A04DC9">
        <w:rPr>
          <w:b/>
          <w:i/>
          <w:szCs w:val="28"/>
        </w:rPr>
        <w:t>представленные с помощью то</w:t>
      </w:r>
      <w:r w:rsidR="004F13B9">
        <w:rPr>
          <w:b/>
          <w:i/>
          <w:szCs w:val="28"/>
        </w:rPr>
        <w:t>й или иной знаковой системы (это и</w:t>
      </w:r>
      <w:r w:rsidRPr="00A04DC9">
        <w:rPr>
          <w:b/>
          <w:i/>
          <w:szCs w:val="28"/>
        </w:rPr>
        <w:t xml:space="preserve"> вербальные, и математичес</w:t>
      </w:r>
      <w:r w:rsidR="004F13B9">
        <w:rPr>
          <w:b/>
          <w:i/>
          <w:szCs w:val="28"/>
        </w:rPr>
        <w:t>кие модели, и чертежи, и схемы и</w:t>
      </w:r>
      <w:r w:rsidRPr="00A04DC9">
        <w:rPr>
          <w:b/>
          <w:i/>
          <w:szCs w:val="28"/>
        </w:rPr>
        <w:t xml:space="preserve"> т.д.), </w:t>
      </w:r>
    </w:p>
    <w:p w:rsidR="00A04DC9" w:rsidRPr="00A04DC9" w:rsidRDefault="00A04DC9" w:rsidP="004F13B9">
      <w:pPr>
        <w:pStyle w:val="21"/>
        <w:tabs>
          <w:tab w:val="center" w:pos="4819"/>
        </w:tabs>
        <w:spacing w:after="0" w:line="240" w:lineRule="auto"/>
        <w:ind w:firstLine="567"/>
        <w:jc w:val="both"/>
        <w:rPr>
          <w:b/>
          <w:i/>
          <w:szCs w:val="28"/>
        </w:rPr>
      </w:pPr>
      <w:r w:rsidRPr="00A04DC9">
        <w:rPr>
          <w:b/>
          <w:i/>
          <w:szCs w:val="28"/>
        </w:rPr>
        <w:t xml:space="preserve">в) воображаемые, иначе говоря, мысленные модели. Помимо того, что модель и оригинал могут иметь различную физическую природу, что мы проиллюстрировали на большом числе примеров, они могут не совпадать и во времени. Модель даже может существовать раньше оригинала; </w:t>
      </w:r>
      <w:r w:rsidR="004F13B9">
        <w:rPr>
          <w:b/>
          <w:i/>
          <w:szCs w:val="28"/>
        </w:rPr>
        <w:t>цель как образ продукта деятель</w:t>
      </w:r>
      <w:r w:rsidRPr="00A04DC9">
        <w:rPr>
          <w:b/>
          <w:i/>
          <w:szCs w:val="28"/>
        </w:rPr>
        <w:t>ности, то есть исходная его модель, предшествует ему.</w:t>
      </w:r>
    </w:p>
    <w:p w:rsidR="004F13B9" w:rsidRPr="004F13B9" w:rsidRDefault="004F13B9" w:rsidP="004F13B9">
      <w:pPr>
        <w:pStyle w:val="21"/>
        <w:tabs>
          <w:tab w:val="center" w:pos="4819"/>
        </w:tabs>
        <w:spacing w:after="0" w:line="240" w:lineRule="auto"/>
        <w:ind w:firstLine="567"/>
        <w:jc w:val="both"/>
        <w:rPr>
          <w:szCs w:val="28"/>
        </w:rPr>
      </w:pPr>
      <w:r>
        <w:rPr>
          <w:noProof/>
          <w:szCs w:val="28"/>
        </w:rPr>
        <w:drawing>
          <wp:inline distT="0" distB="0" distL="0" distR="0" wp14:anchorId="40709AD8" wp14:editId="3AF12DE8">
            <wp:extent cx="5346700" cy="279844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46700" cy="2798445"/>
                    </a:xfrm>
                    <a:prstGeom prst="rect">
                      <a:avLst/>
                    </a:prstGeom>
                    <a:noFill/>
                  </pic:spPr>
                </pic:pic>
              </a:graphicData>
            </a:graphic>
          </wp:inline>
        </w:drawing>
      </w:r>
      <w:r>
        <w:rPr>
          <w:szCs w:val="28"/>
        </w:rPr>
        <w:t xml:space="preserve">         </w:t>
      </w:r>
      <w:r w:rsidR="00A04DC9" w:rsidRPr="004F13B9">
        <w:rPr>
          <w:szCs w:val="28"/>
        </w:rPr>
        <w:t>Убедившись в многообразии видов моделей вполне логично задаться следующим вопросом: е</w:t>
      </w:r>
      <w:r>
        <w:rPr>
          <w:szCs w:val="28"/>
        </w:rPr>
        <w:t>сли оперирование с самыми разнообразными моделями яв</w:t>
      </w:r>
      <w:r w:rsidR="00A04DC9" w:rsidRPr="004F13B9">
        <w:rPr>
          <w:szCs w:val="28"/>
        </w:rPr>
        <w:t xml:space="preserve">ляется естественным способом проявления (функционирования) </w:t>
      </w:r>
      <w:r w:rsidR="00A04DC9" w:rsidRPr="004F13B9">
        <w:rPr>
          <w:szCs w:val="28"/>
        </w:rPr>
        <w:lastRenderedPageBreak/>
        <w:t>человеческого сознания, столь же естеств</w:t>
      </w:r>
      <w:r>
        <w:rPr>
          <w:szCs w:val="28"/>
        </w:rPr>
        <w:t>енным, как для люден естественно</w:t>
      </w:r>
      <w:r w:rsidR="00A04DC9" w:rsidRPr="004F13B9">
        <w:rPr>
          <w:szCs w:val="28"/>
        </w:rPr>
        <w:t xml:space="preserve"> дыхание, то какой</w:t>
      </w:r>
      <w:r w:rsidRPr="004F13B9">
        <w:t xml:space="preserve"> </w:t>
      </w:r>
      <w:r>
        <w:rPr>
          <w:szCs w:val="28"/>
        </w:rPr>
        <w:t>смысл выделять моде</w:t>
      </w:r>
      <w:r w:rsidRPr="004F13B9">
        <w:rPr>
          <w:szCs w:val="28"/>
        </w:rPr>
        <w:t>лирование в некоторую особую технологию инженерной и научной деятельности, которой нужно овладевать.</w:t>
      </w:r>
    </w:p>
    <w:p w:rsidR="004F13B9" w:rsidRDefault="004F13B9" w:rsidP="004F13B9">
      <w:pPr>
        <w:pStyle w:val="21"/>
        <w:tabs>
          <w:tab w:val="center" w:pos="4819"/>
        </w:tabs>
        <w:spacing w:after="0" w:line="240" w:lineRule="auto"/>
        <w:ind w:firstLine="567"/>
        <w:jc w:val="both"/>
        <w:rPr>
          <w:szCs w:val="28"/>
        </w:rPr>
      </w:pPr>
      <w:r>
        <w:rPr>
          <w:szCs w:val="28"/>
        </w:rPr>
        <w:t>Относител</w:t>
      </w:r>
      <w:r w:rsidRPr="004F13B9">
        <w:rPr>
          <w:szCs w:val="28"/>
        </w:rPr>
        <w:t>ьно одних и</w:t>
      </w:r>
      <w:r>
        <w:rPr>
          <w:szCs w:val="28"/>
        </w:rPr>
        <w:t xml:space="preserve"> тех же ситу</w:t>
      </w:r>
      <w:r w:rsidRPr="004F13B9">
        <w:rPr>
          <w:szCs w:val="28"/>
        </w:rPr>
        <w:t>аций (явлений, процессов, событий) у различных людей могут быть схожие представления (тогда о них говорят как об общепринятых), а могут быть совершенно различные. И люди, реализуя свои личные, субъективные представления об этих ситуациях, иначе говоря, по- своему моделируя их в своем сознан</w:t>
      </w:r>
      <w:r>
        <w:rPr>
          <w:szCs w:val="28"/>
        </w:rPr>
        <w:t>ии, нередко действуют противопо</w:t>
      </w:r>
      <w:r w:rsidRPr="004F13B9">
        <w:rPr>
          <w:szCs w:val="28"/>
        </w:rPr>
        <w:t xml:space="preserve">ложным образом, принимают принципиально различные решения. </w:t>
      </w:r>
    </w:p>
    <w:p w:rsidR="004F13B9" w:rsidRPr="004F13B9" w:rsidRDefault="004F13B9" w:rsidP="004F13B9">
      <w:pPr>
        <w:pStyle w:val="21"/>
        <w:tabs>
          <w:tab w:val="center" w:pos="4819"/>
        </w:tabs>
        <w:spacing w:after="0" w:line="240" w:lineRule="auto"/>
        <w:ind w:firstLine="567"/>
        <w:jc w:val="both"/>
        <w:rPr>
          <w:szCs w:val="28"/>
        </w:rPr>
      </w:pPr>
      <w:r w:rsidRPr="004F13B9">
        <w:rPr>
          <w:szCs w:val="28"/>
        </w:rPr>
        <w:t>Создав модель, человек начинает действовать в соответствии с ней, желая добиться определенного результата. И регулярно наряду с успехами терпит н</w:t>
      </w:r>
      <w:r>
        <w:rPr>
          <w:szCs w:val="28"/>
        </w:rPr>
        <w:t>еудачу. Ибо качество моделей все</w:t>
      </w:r>
      <w:r w:rsidRPr="004F13B9">
        <w:rPr>
          <w:szCs w:val="28"/>
        </w:rPr>
        <w:t>гда оставляет желать лу</w:t>
      </w:r>
      <w:r>
        <w:rPr>
          <w:szCs w:val="28"/>
        </w:rPr>
        <w:t>ч</w:t>
      </w:r>
      <w:r w:rsidRPr="004F13B9">
        <w:rPr>
          <w:szCs w:val="28"/>
        </w:rPr>
        <w:t>шего. Вдруг оказывается, что огонь это не только тепло, но и ожог, боль, что друг - это не всег</w:t>
      </w:r>
      <w:r>
        <w:rPr>
          <w:szCs w:val="28"/>
        </w:rPr>
        <w:t>да правда, но изредка предатель</w:t>
      </w:r>
      <w:r w:rsidRPr="004F13B9">
        <w:rPr>
          <w:szCs w:val="28"/>
        </w:rPr>
        <w:t>ство, ложь.</w:t>
      </w:r>
    </w:p>
    <w:p w:rsidR="004F13B9" w:rsidRPr="008C417E" w:rsidRDefault="008C417E" w:rsidP="004F13B9">
      <w:pPr>
        <w:pStyle w:val="21"/>
        <w:tabs>
          <w:tab w:val="center" w:pos="4819"/>
        </w:tabs>
        <w:spacing w:after="0" w:line="240" w:lineRule="auto"/>
        <w:ind w:firstLine="567"/>
        <w:jc w:val="both"/>
        <w:rPr>
          <w:b/>
          <w:i/>
          <w:szCs w:val="28"/>
        </w:rPr>
      </w:pPr>
      <w:bookmarkStart w:id="0" w:name="_GoBack"/>
      <w:r w:rsidRPr="008C417E">
        <w:rPr>
          <w:b/>
          <w:i/>
          <w:szCs w:val="28"/>
        </w:rPr>
        <w:t>В инженерии, как и в н</w:t>
      </w:r>
      <w:r w:rsidR="004F13B9" w:rsidRPr="008C417E">
        <w:rPr>
          <w:b/>
          <w:i/>
          <w:szCs w:val="28"/>
        </w:rPr>
        <w:t>ауке, необходимо опираться не на субъективные модели, а на так</w:t>
      </w:r>
      <w:r w:rsidRPr="008C417E">
        <w:rPr>
          <w:b/>
          <w:i/>
          <w:szCs w:val="28"/>
        </w:rPr>
        <w:t>ие, назовем их «хорошими», кото</w:t>
      </w:r>
      <w:r w:rsidR="004F13B9" w:rsidRPr="008C417E">
        <w:rPr>
          <w:b/>
          <w:i/>
          <w:szCs w:val="28"/>
        </w:rPr>
        <w:t>рые дают информацию о моделируемом объекте, не зависящую (или минимально зависящую) от того, кто конкретно занимается моделированием, то есть по возможности объективную.</w:t>
      </w:r>
    </w:p>
    <w:bookmarkEnd w:id="0"/>
    <w:p w:rsidR="00DC5C46" w:rsidRPr="00963172" w:rsidRDefault="00DC5C46" w:rsidP="00952474">
      <w:pPr>
        <w:pStyle w:val="21"/>
        <w:tabs>
          <w:tab w:val="center" w:pos="4819"/>
        </w:tabs>
        <w:spacing w:after="0" w:line="240" w:lineRule="auto"/>
        <w:jc w:val="both"/>
        <w:rPr>
          <w:szCs w:val="28"/>
        </w:rPr>
      </w:pPr>
    </w:p>
    <w:p w:rsidR="002447B3" w:rsidRPr="00DA59A9" w:rsidRDefault="002447B3" w:rsidP="006B7080">
      <w:pPr>
        <w:pStyle w:val="21"/>
        <w:tabs>
          <w:tab w:val="center" w:pos="4819"/>
        </w:tabs>
        <w:spacing w:after="0" w:line="240" w:lineRule="auto"/>
        <w:jc w:val="both"/>
        <w:rPr>
          <w:szCs w:val="28"/>
          <w:lang w:eastAsia="en-US"/>
        </w:rPr>
      </w:pPr>
      <w:r w:rsidRPr="00961636">
        <w:rPr>
          <w:b/>
          <w:i/>
          <w:szCs w:val="28"/>
          <w:lang w:val="en-US"/>
        </w:rPr>
        <w:t>III</w:t>
      </w:r>
      <w:r w:rsidRPr="00961636">
        <w:rPr>
          <w:b/>
          <w:i/>
          <w:szCs w:val="28"/>
        </w:rPr>
        <w:t>. Заключительная часть</w:t>
      </w:r>
      <w:r w:rsidR="003070A7">
        <w:rPr>
          <w:b/>
          <w:i/>
          <w:szCs w:val="28"/>
        </w:rPr>
        <w:tab/>
      </w:r>
    </w:p>
    <w:p w:rsidR="002447B3" w:rsidRDefault="002447B3" w:rsidP="002447B3">
      <w:pPr>
        <w:ind w:firstLine="540"/>
        <w:jc w:val="both"/>
        <w:rPr>
          <w:rFonts w:ascii="Times New Roman" w:hAnsi="Times New Roman" w:cs="Times New Roman"/>
          <w:sz w:val="28"/>
          <w:szCs w:val="28"/>
        </w:rPr>
      </w:pPr>
      <w:r w:rsidRPr="00961636">
        <w:rPr>
          <w:rFonts w:ascii="Times New Roman" w:hAnsi="Times New Roman" w:cs="Times New Roman"/>
          <w:sz w:val="28"/>
          <w:szCs w:val="28"/>
        </w:rPr>
        <w:t>Преподаватель напоминает тему, учебные цели и вопросы занятия отмечает положительные отрицательные моменты при проведении занятия отвечает на вопросы, объявляет оценки, поясняет порядок подготовки к следующему занятию.</w:t>
      </w:r>
    </w:p>
    <w:p w:rsidR="00120BD5" w:rsidRDefault="00120BD5" w:rsidP="002447B3"/>
    <w:sectPr w:rsidR="00120BD5" w:rsidSect="00E83388">
      <w:headerReference w:type="default" r:id="rId19"/>
      <w:footerReference w:type="default" r:id="rId20"/>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56372" w:rsidRDefault="00456372" w:rsidP="001F0A13">
      <w:pPr>
        <w:spacing w:after="0" w:line="240" w:lineRule="auto"/>
      </w:pPr>
      <w:r>
        <w:separator/>
      </w:r>
    </w:p>
  </w:endnote>
  <w:endnote w:type="continuationSeparator" w:id="0">
    <w:p w:rsidR="00456372" w:rsidRDefault="00456372" w:rsidP="001F0A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17501376"/>
      <w:docPartObj>
        <w:docPartGallery w:val="Page Numbers (Bottom of Page)"/>
        <w:docPartUnique/>
      </w:docPartObj>
    </w:sdtPr>
    <w:sdtEndPr/>
    <w:sdtContent>
      <w:p w:rsidR="00454901" w:rsidRDefault="00454901">
        <w:pPr>
          <w:pStyle w:val="af"/>
          <w:jc w:val="center"/>
        </w:pPr>
        <w:r>
          <w:fldChar w:fldCharType="begin"/>
        </w:r>
        <w:r>
          <w:instrText xml:space="preserve"> PAGE   \* MERGEFORMAT </w:instrText>
        </w:r>
        <w:r>
          <w:fldChar w:fldCharType="separate"/>
        </w:r>
        <w:r w:rsidR="007627F2">
          <w:rPr>
            <w:noProof/>
          </w:rPr>
          <w:t>16</w:t>
        </w:r>
        <w:r>
          <w:rPr>
            <w:noProof/>
          </w:rPr>
          <w:fldChar w:fldCharType="end"/>
        </w:r>
      </w:p>
    </w:sdtContent>
  </w:sdt>
  <w:p w:rsidR="00454901" w:rsidRDefault="00454901">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56372" w:rsidRDefault="00456372" w:rsidP="001F0A13">
      <w:pPr>
        <w:spacing w:after="0" w:line="240" w:lineRule="auto"/>
      </w:pPr>
      <w:r>
        <w:separator/>
      </w:r>
    </w:p>
  </w:footnote>
  <w:footnote w:type="continuationSeparator" w:id="0">
    <w:p w:rsidR="00456372" w:rsidRDefault="00456372" w:rsidP="001F0A1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621719"/>
      <w:docPartObj>
        <w:docPartGallery w:val="Page Numbers (Top of Page)"/>
        <w:docPartUnique/>
      </w:docPartObj>
    </w:sdtPr>
    <w:sdtEndPr/>
    <w:sdtContent>
      <w:p w:rsidR="00454901" w:rsidRDefault="007627F2">
        <w:pPr>
          <w:pStyle w:val="ad"/>
          <w:jc w:val="center"/>
        </w:pPr>
      </w:p>
    </w:sdtContent>
  </w:sdt>
  <w:p w:rsidR="00454901" w:rsidRDefault="00454901">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92BBB"/>
    <w:multiLevelType w:val="multilevel"/>
    <w:tmpl w:val="B4CA4790"/>
    <w:lvl w:ilvl="0">
      <w:start w:val="1"/>
      <w:numFmt w:val="bullet"/>
      <w:lvlText w:val="•"/>
      <w:lvlJc w:val="left"/>
      <w:rPr>
        <w:rFonts w:ascii="Times New Roman" w:eastAsia="Times New Roman" w:hAnsi="Times New Roman" w:cs="Times New Roman"/>
        <w:b w:val="0"/>
        <w:bCs w:val="0"/>
        <w:i w:val="0"/>
        <w:iCs w:val="0"/>
        <w:smallCaps w:val="0"/>
        <w:strike w:val="0"/>
        <w:color w:val="000000"/>
        <w:spacing w:val="5"/>
        <w:w w:val="100"/>
        <w:position w:val="0"/>
        <w:sz w:val="41"/>
        <w:szCs w:val="4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9A418A9"/>
    <w:multiLevelType w:val="multilevel"/>
    <w:tmpl w:val="8B5256F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43030E04"/>
    <w:multiLevelType w:val="hybridMultilevel"/>
    <w:tmpl w:val="D99845C6"/>
    <w:lvl w:ilvl="0" w:tplc="1004AF12">
      <w:numFmt w:val="bullet"/>
      <w:lvlText w:val=""/>
      <w:lvlJc w:val="left"/>
      <w:pPr>
        <w:ind w:left="113" w:hanging="398"/>
      </w:pPr>
      <w:rPr>
        <w:rFonts w:ascii="Symbol" w:eastAsia="Symbol" w:hAnsi="Symbol" w:cs="Symbol" w:hint="default"/>
        <w:w w:val="99"/>
        <w:sz w:val="28"/>
        <w:szCs w:val="28"/>
      </w:rPr>
    </w:lvl>
    <w:lvl w:ilvl="1" w:tplc="E0FCD6CA">
      <w:numFmt w:val="bullet"/>
      <w:lvlText w:val="•"/>
      <w:lvlJc w:val="left"/>
      <w:pPr>
        <w:ind w:left="1066" w:hanging="398"/>
      </w:pPr>
      <w:rPr>
        <w:rFonts w:hint="default"/>
      </w:rPr>
    </w:lvl>
    <w:lvl w:ilvl="2" w:tplc="A7AE4240">
      <w:numFmt w:val="bullet"/>
      <w:lvlText w:val="•"/>
      <w:lvlJc w:val="left"/>
      <w:pPr>
        <w:ind w:left="2012" w:hanging="398"/>
      </w:pPr>
      <w:rPr>
        <w:rFonts w:hint="default"/>
      </w:rPr>
    </w:lvl>
    <w:lvl w:ilvl="3" w:tplc="FCBC5878">
      <w:numFmt w:val="bullet"/>
      <w:lvlText w:val="•"/>
      <w:lvlJc w:val="left"/>
      <w:pPr>
        <w:ind w:left="2959" w:hanging="398"/>
      </w:pPr>
      <w:rPr>
        <w:rFonts w:hint="default"/>
      </w:rPr>
    </w:lvl>
    <w:lvl w:ilvl="4" w:tplc="59B28040">
      <w:numFmt w:val="bullet"/>
      <w:lvlText w:val="•"/>
      <w:lvlJc w:val="left"/>
      <w:pPr>
        <w:ind w:left="3905" w:hanging="398"/>
      </w:pPr>
      <w:rPr>
        <w:rFonts w:hint="default"/>
      </w:rPr>
    </w:lvl>
    <w:lvl w:ilvl="5" w:tplc="AAB692D6">
      <w:numFmt w:val="bullet"/>
      <w:lvlText w:val="•"/>
      <w:lvlJc w:val="left"/>
      <w:pPr>
        <w:ind w:left="4852" w:hanging="398"/>
      </w:pPr>
      <w:rPr>
        <w:rFonts w:hint="default"/>
      </w:rPr>
    </w:lvl>
    <w:lvl w:ilvl="6" w:tplc="C9EAD4C6">
      <w:numFmt w:val="bullet"/>
      <w:lvlText w:val="•"/>
      <w:lvlJc w:val="left"/>
      <w:pPr>
        <w:ind w:left="5798" w:hanging="398"/>
      </w:pPr>
      <w:rPr>
        <w:rFonts w:hint="default"/>
      </w:rPr>
    </w:lvl>
    <w:lvl w:ilvl="7" w:tplc="302C8990">
      <w:numFmt w:val="bullet"/>
      <w:lvlText w:val="•"/>
      <w:lvlJc w:val="left"/>
      <w:pPr>
        <w:ind w:left="6745" w:hanging="398"/>
      </w:pPr>
      <w:rPr>
        <w:rFonts w:hint="default"/>
      </w:rPr>
    </w:lvl>
    <w:lvl w:ilvl="8" w:tplc="ECF4E5EA">
      <w:numFmt w:val="bullet"/>
      <w:lvlText w:val="•"/>
      <w:lvlJc w:val="left"/>
      <w:pPr>
        <w:ind w:left="7691" w:hanging="398"/>
      </w:pPr>
      <w:rPr>
        <w:rFonts w:hint="default"/>
      </w:rPr>
    </w:lvl>
  </w:abstractNum>
  <w:abstractNum w:abstractNumId="3" w15:restartNumberingAfterBreak="0">
    <w:nsid w:val="4DE5225B"/>
    <w:multiLevelType w:val="multilevel"/>
    <w:tmpl w:val="AC9C8AB0"/>
    <w:lvl w:ilvl="0">
      <w:start w:val="1"/>
      <w:numFmt w:val="decimal"/>
      <w:lvlText w:val="1.%1."/>
      <w:lvlJc w:val="left"/>
      <w:rPr>
        <w:rFonts w:ascii="Times New Roman" w:eastAsia="Times New Roman" w:hAnsi="Times New Roman" w:cs="Times New Roman"/>
        <w:b/>
        <w:bCs/>
        <w:i w:val="0"/>
        <w:iCs w:val="0"/>
        <w:smallCaps w:val="0"/>
        <w:strike w:val="0"/>
        <w:color w:val="000000"/>
        <w:spacing w:val="-4"/>
        <w:w w:val="100"/>
        <w:position w:val="0"/>
        <w:sz w:val="52"/>
        <w:szCs w:val="52"/>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4F967A10"/>
    <w:multiLevelType w:val="hybridMultilevel"/>
    <w:tmpl w:val="3C887730"/>
    <w:lvl w:ilvl="0" w:tplc="EA72977E">
      <w:start w:val="2"/>
      <w:numFmt w:val="decimal"/>
      <w:lvlText w:val="%1"/>
      <w:lvlJc w:val="left"/>
      <w:pPr>
        <w:ind w:left="400" w:hanging="360"/>
      </w:pPr>
      <w:rPr>
        <w:rFonts w:hint="default"/>
      </w:rPr>
    </w:lvl>
    <w:lvl w:ilvl="1" w:tplc="04190019" w:tentative="1">
      <w:start w:val="1"/>
      <w:numFmt w:val="lowerLetter"/>
      <w:lvlText w:val="%2."/>
      <w:lvlJc w:val="left"/>
      <w:pPr>
        <w:ind w:left="1120" w:hanging="360"/>
      </w:pPr>
    </w:lvl>
    <w:lvl w:ilvl="2" w:tplc="0419001B" w:tentative="1">
      <w:start w:val="1"/>
      <w:numFmt w:val="lowerRoman"/>
      <w:lvlText w:val="%3."/>
      <w:lvlJc w:val="right"/>
      <w:pPr>
        <w:ind w:left="1840" w:hanging="180"/>
      </w:pPr>
    </w:lvl>
    <w:lvl w:ilvl="3" w:tplc="0419000F" w:tentative="1">
      <w:start w:val="1"/>
      <w:numFmt w:val="decimal"/>
      <w:lvlText w:val="%4."/>
      <w:lvlJc w:val="left"/>
      <w:pPr>
        <w:ind w:left="2560" w:hanging="360"/>
      </w:pPr>
    </w:lvl>
    <w:lvl w:ilvl="4" w:tplc="04190019" w:tentative="1">
      <w:start w:val="1"/>
      <w:numFmt w:val="lowerLetter"/>
      <w:lvlText w:val="%5."/>
      <w:lvlJc w:val="left"/>
      <w:pPr>
        <w:ind w:left="3280" w:hanging="360"/>
      </w:pPr>
    </w:lvl>
    <w:lvl w:ilvl="5" w:tplc="0419001B" w:tentative="1">
      <w:start w:val="1"/>
      <w:numFmt w:val="lowerRoman"/>
      <w:lvlText w:val="%6."/>
      <w:lvlJc w:val="right"/>
      <w:pPr>
        <w:ind w:left="4000" w:hanging="180"/>
      </w:pPr>
    </w:lvl>
    <w:lvl w:ilvl="6" w:tplc="0419000F" w:tentative="1">
      <w:start w:val="1"/>
      <w:numFmt w:val="decimal"/>
      <w:lvlText w:val="%7."/>
      <w:lvlJc w:val="left"/>
      <w:pPr>
        <w:ind w:left="4720" w:hanging="360"/>
      </w:pPr>
    </w:lvl>
    <w:lvl w:ilvl="7" w:tplc="04190019" w:tentative="1">
      <w:start w:val="1"/>
      <w:numFmt w:val="lowerLetter"/>
      <w:lvlText w:val="%8."/>
      <w:lvlJc w:val="left"/>
      <w:pPr>
        <w:ind w:left="5440" w:hanging="360"/>
      </w:pPr>
    </w:lvl>
    <w:lvl w:ilvl="8" w:tplc="0419001B" w:tentative="1">
      <w:start w:val="1"/>
      <w:numFmt w:val="lowerRoman"/>
      <w:lvlText w:val="%9."/>
      <w:lvlJc w:val="right"/>
      <w:pPr>
        <w:ind w:left="6160" w:hanging="180"/>
      </w:pPr>
    </w:lvl>
  </w:abstractNum>
  <w:abstractNum w:abstractNumId="5" w15:restartNumberingAfterBreak="0">
    <w:nsid w:val="5C3C3F83"/>
    <w:multiLevelType w:val="hybridMultilevel"/>
    <w:tmpl w:val="A2FAC042"/>
    <w:lvl w:ilvl="0" w:tplc="453A57E6">
      <w:start w:val="1"/>
      <w:numFmt w:val="decimal"/>
      <w:lvlText w:val="%1)"/>
      <w:lvlJc w:val="left"/>
      <w:pPr>
        <w:ind w:left="112" w:hanging="321"/>
      </w:pPr>
      <w:rPr>
        <w:rFonts w:ascii="Times New Roman" w:eastAsia="Times New Roman" w:hAnsi="Times New Roman" w:cs="Times New Roman" w:hint="default"/>
        <w:w w:val="99"/>
        <w:sz w:val="28"/>
        <w:szCs w:val="28"/>
      </w:rPr>
    </w:lvl>
    <w:lvl w:ilvl="1" w:tplc="7D1AB948">
      <w:numFmt w:val="bullet"/>
      <w:lvlText w:val="•"/>
      <w:lvlJc w:val="left"/>
      <w:pPr>
        <w:ind w:left="1092" w:hanging="321"/>
      </w:pPr>
      <w:rPr>
        <w:rFonts w:hint="default"/>
      </w:rPr>
    </w:lvl>
    <w:lvl w:ilvl="2" w:tplc="7428C08A">
      <w:numFmt w:val="bullet"/>
      <w:lvlText w:val="•"/>
      <w:lvlJc w:val="left"/>
      <w:pPr>
        <w:ind w:left="2064" w:hanging="321"/>
      </w:pPr>
      <w:rPr>
        <w:rFonts w:hint="default"/>
      </w:rPr>
    </w:lvl>
    <w:lvl w:ilvl="3" w:tplc="F3CA3286">
      <w:numFmt w:val="bullet"/>
      <w:lvlText w:val="•"/>
      <w:lvlJc w:val="left"/>
      <w:pPr>
        <w:ind w:left="3037" w:hanging="321"/>
      </w:pPr>
      <w:rPr>
        <w:rFonts w:hint="default"/>
      </w:rPr>
    </w:lvl>
    <w:lvl w:ilvl="4" w:tplc="B0C86306">
      <w:numFmt w:val="bullet"/>
      <w:lvlText w:val="•"/>
      <w:lvlJc w:val="left"/>
      <w:pPr>
        <w:ind w:left="4009" w:hanging="321"/>
      </w:pPr>
      <w:rPr>
        <w:rFonts w:hint="default"/>
      </w:rPr>
    </w:lvl>
    <w:lvl w:ilvl="5" w:tplc="3482CE58">
      <w:numFmt w:val="bullet"/>
      <w:lvlText w:val="•"/>
      <w:lvlJc w:val="left"/>
      <w:pPr>
        <w:ind w:left="4982" w:hanging="321"/>
      </w:pPr>
      <w:rPr>
        <w:rFonts w:hint="default"/>
      </w:rPr>
    </w:lvl>
    <w:lvl w:ilvl="6" w:tplc="A92A43F0">
      <w:numFmt w:val="bullet"/>
      <w:lvlText w:val="•"/>
      <w:lvlJc w:val="left"/>
      <w:pPr>
        <w:ind w:left="5954" w:hanging="321"/>
      </w:pPr>
      <w:rPr>
        <w:rFonts w:hint="default"/>
      </w:rPr>
    </w:lvl>
    <w:lvl w:ilvl="7" w:tplc="E10AF390">
      <w:numFmt w:val="bullet"/>
      <w:lvlText w:val="•"/>
      <w:lvlJc w:val="left"/>
      <w:pPr>
        <w:ind w:left="6927" w:hanging="321"/>
      </w:pPr>
      <w:rPr>
        <w:rFonts w:hint="default"/>
      </w:rPr>
    </w:lvl>
    <w:lvl w:ilvl="8" w:tplc="A6E085B2">
      <w:numFmt w:val="bullet"/>
      <w:lvlText w:val="•"/>
      <w:lvlJc w:val="left"/>
      <w:pPr>
        <w:ind w:left="7899" w:hanging="321"/>
      </w:pPr>
      <w:rPr>
        <w:rFonts w:hint="default"/>
      </w:rPr>
    </w:lvl>
  </w:abstractNum>
  <w:abstractNum w:abstractNumId="6" w15:restartNumberingAfterBreak="0">
    <w:nsid w:val="70A004E8"/>
    <w:multiLevelType w:val="multilevel"/>
    <w:tmpl w:val="BE36BAD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65A27E0"/>
    <w:multiLevelType w:val="multilevel"/>
    <w:tmpl w:val="55A63AF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1">
      <w:start w:val="3"/>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5"/>
        <w:szCs w:val="25"/>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7"/>
  </w:num>
  <w:num w:numId="2">
    <w:abstractNumId w:val="4"/>
  </w:num>
  <w:num w:numId="3">
    <w:abstractNumId w:val="1"/>
  </w:num>
  <w:num w:numId="4">
    <w:abstractNumId w:val="3"/>
  </w:num>
  <w:num w:numId="5">
    <w:abstractNumId w:val="0"/>
  </w:num>
  <w:num w:numId="6">
    <w:abstractNumId w:val="2"/>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2"/>
  </w:compat>
  <w:rsids>
    <w:rsidRoot w:val="002447B3"/>
    <w:rsid w:val="000028F8"/>
    <w:rsid w:val="00002B0A"/>
    <w:rsid w:val="00004356"/>
    <w:rsid w:val="00005799"/>
    <w:rsid w:val="00014286"/>
    <w:rsid w:val="0003308D"/>
    <w:rsid w:val="0007422C"/>
    <w:rsid w:val="00085802"/>
    <w:rsid w:val="0009115A"/>
    <w:rsid w:val="00091DA0"/>
    <w:rsid w:val="000A28DD"/>
    <w:rsid w:val="000D2A92"/>
    <w:rsid w:val="0010157F"/>
    <w:rsid w:val="00110BDE"/>
    <w:rsid w:val="001151FC"/>
    <w:rsid w:val="00120BD5"/>
    <w:rsid w:val="00125073"/>
    <w:rsid w:val="001364F7"/>
    <w:rsid w:val="001528EB"/>
    <w:rsid w:val="00155D10"/>
    <w:rsid w:val="00156D5B"/>
    <w:rsid w:val="001B6F98"/>
    <w:rsid w:val="001D38F4"/>
    <w:rsid w:val="001E3AC2"/>
    <w:rsid w:val="001F0A13"/>
    <w:rsid w:val="00210662"/>
    <w:rsid w:val="00213654"/>
    <w:rsid w:val="0023154A"/>
    <w:rsid w:val="002447B3"/>
    <w:rsid w:val="00261F8B"/>
    <w:rsid w:val="0029663F"/>
    <w:rsid w:val="002A08FC"/>
    <w:rsid w:val="002A6F3E"/>
    <w:rsid w:val="002C28F1"/>
    <w:rsid w:val="003070A7"/>
    <w:rsid w:val="003B3F54"/>
    <w:rsid w:val="004242B2"/>
    <w:rsid w:val="0044070A"/>
    <w:rsid w:val="00452842"/>
    <w:rsid w:val="00454901"/>
    <w:rsid w:val="00456372"/>
    <w:rsid w:val="00463103"/>
    <w:rsid w:val="00465CA1"/>
    <w:rsid w:val="004A3F76"/>
    <w:rsid w:val="004C09CF"/>
    <w:rsid w:val="004F13B9"/>
    <w:rsid w:val="004F27D6"/>
    <w:rsid w:val="0050383D"/>
    <w:rsid w:val="005121E0"/>
    <w:rsid w:val="00523C0C"/>
    <w:rsid w:val="00530CA0"/>
    <w:rsid w:val="005348F7"/>
    <w:rsid w:val="00556A45"/>
    <w:rsid w:val="00561A0D"/>
    <w:rsid w:val="00571464"/>
    <w:rsid w:val="00577423"/>
    <w:rsid w:val="005A1A86"/>
    <w:rsid w:val="005E721C"/>
    <w:rsid w:val="0061055F"/>
    <w:rsid w:val="00630236"/>
    <w:rsid w:val="00634069"/>
    <w:rsid w:val="006408F6"/>
    <w:rsid w:val="00642288"/>
    <w:rsid w:val="0064347D"/>
    <w:rsid w:val="00650399"/>
    <w:rsid w:val="00652B3F"/>
    <w:rsid w:val="00657454"/>
    <w:rsid w:val="00686216"/>
    <w:rsid w:val="006929E6"/>
    <w:rsid w:val="006B7080"/>
    <w:rsid w:val="006C46CE"/>
    <w:rsid w:val="006F093D"/>
    <w:rsid w:val="007059FF"/>
    <w:rsid w:val="007160F8"/>
    <w:rsid w:val="00737C18"/>
    <w:rsid w:val="007627F2"/>
    <w:rsid w:val="00782113"/>
    <w:rsid w:val="00791DC3"/>
    <w:rsid w:val="00793C94"/>
    <w:rsid w:val="007A0CE0"/>
    <w:rsid w:val="007A7298"/>
    <w:rsid w:val="007C3B67"/>
    <w:rsid w:val="00800291"/>
    <w:rsid w:val="00826653"/>
    <w:rsid w:val="008346EE"/>
    <w:rsid w:val="00834CC2"/>
    <w:rsid w:val="00861107"/>
    <w:rsid w:val="0086554A"/>
    <w:rsid w:val="008749B3"/>
    <w:rsid w:val="008749CF"/>
    <w:rsid w:val="00892402"/>
    <w:rsid w:val="008B3387"/>
    <w:rsid w:val="008C17DE"/>
    <w:rsid w:val="008C417E"/>
    <w:rsid w:val="00900EC1"/>
    <w:rsid w:val="00903841"/>
    <w:rsid w:val="00906753"/>
    <w:rsid w:val="009309C9"/>
    <w:rsid w:val="00933568"/>
    <w:rsid w:val="00943445"/>
    <w:rsid w:val="00952474"/>
    <w:rsid w:val="009540BE"/>
    <w:rsid w:val="00963172"/>
    <w:rsid w:val="0098214A"/>
    <w:rsid w:val="00985C68"/>
    <w:rsid w:val="009975B4"/>
    <w:rsid w:val="009A037B"/>
    <w:rsid w:val="009D2879"/>
    <w:rsid w:val="009E1DE5"/>
    <w:rsid w:val="00A04DC9"/>
    <w:rsid w:val="00A20200"/>
    <w:rsid w:val="00A3611D"/>
    <w:rsid w:val="00A42FD2"/>
    <w:rsid w:val="00A57A98"/>
    <w:rsid w:val="00A776AE"/>
    <w:rsid w:val="00A94992"/>
    <w:rsid w:val="00AB3BB0"/>
    <w:rsid w:val="00B17955"/>
    <w:rsid w:val="00B27B0C"/>
    <w:rsid w:val="00B8248E"/>
    <w:rsid w:val="00BA2CC4"/>
    <w:rsid w:val="00BE0ACB"/>
    <w:rsid w:val="00C11C2E"/>
    <w:rsid w:val="00C178C3"/>
    <w:rsid w:val="00C2017F"/>
    <w:rsid w:val="00C304EA"/>
    <w:rsid w:val="00C562A7"/>
    <w:rsid w:val="00C60F9D"/>
    <w:rsid w:val="00CA57AF"/>
    <w:rsid w:val="00CC4E5F"/>
    <w:rsid w:val="00CD63D4"/>
    <w:rsid w:val="00CD7E6E"/>
    <w:rsid w:val="00CE22C2"/>
    <w:rsid w:val="00D068C8"/>
    <w:rsid w:val="00D22326"/>
    <w:rsid w:val="00D34638"/>
    <w:rsid w:val="00D3563A"/>
    <w:rsid w:val="00D7206A"/>
    <w:rsid w:val="00D73BF9"/>
    <w:rsid w:val="00D800DC"/>
    <w:rsid w:val="00DC5C46"/>
    <w:rsid w:val="00DD0E2C"/>
    <w:rsid w:val="00E35850"/>
    <w:rsid w:val="00E43972"/>
    <w:rsid w:val="00E83388"/>
    <w:rsid w:val="00E863FE"/>
    <w:rsid w:val="00EB6E35"/>
    <w:rsid w:val="00EC0DC8"/>
    <w:rsid w:val="00EC1F9B"/>
    <w:rsid w:val="00ED4E68"/>
    <w:rsid w:val="00ED631F"/>
    <w:rsid w:val="00EE493D"/>
    <w:rsid w:val="00EF2D14"/>
    <w:rsid w:val="00EF53BA"/>
    <w:rsid w:val="00F457DB"/>
    <w:rsid w:val="00F5271C"/>
    <w:rsid w:val="00F630F6"/>
    <w:rsid w:val="00F66715"/>
    <w:rsid w:val="00F9186C"/>
    <w:rsid w:val="00F9389A"/>
    <w:rsid w:val="00FB1FCA"/>
    <w:rsid w:val="00FC6C2F"/>
    <w:rsid w:val="00FD18ED"/>
    <w:rsid w:val="00FF440B"/>
    <w:rsid w:val="00FF58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26C6BE4"/>
  <w15:docId w15:val="{BEA4D8D3-5813-4CDA-9711-DE727DAAFA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447B3"/>
  </w:style>
  <w:style w:type="paragraph" w:styleId="2">
    <w:name w:val="heading 2"/>
    <w:basedOn w:val="a"/>
    <w:link w:val="20"/>
    <w:uiPriority w:val="9"/>
    <w:qFormat/>
    <w:rsid w:val="0000435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2447B3"/>
    <w:pPr>
      <w:spacing w:after="0" w:line="240" w:lineRule="auto"/>
      <w:jc w:val="center"/>
    </w:pPr>
    <w:rPr>
      <w:rFonts w:ascii="Times New Roman" w:eastAsia="Times New Roman" w:hAnsi="Times New Roman" w:cs="Times New Roman"/>
      <w:sz w:val="28"/>
      <w:szCs w:val="20"/>
      <w:lang w:eastAsia="ru-RU"/>
    </w:rPr>
  </w:style>
  <w:style w:type="character" w:customStyle="1" w:styleId="a4">
    <w:name w:val="Заголовок Знак"/>
    <w:basedOn w:val="a0"/>
    <w:link w:val="a3"/>
    <w:rsid w:val="002447B3"/>
    <w:rPr>
      <w:rFonts w:ascii="Times New Roman" w:eastAsia="Times New Roman" w:hAnsi="Times New Roman" w:cs="Times New Roman"/>
      <w:sz w:val="28"/>
      <w:szCs w:val="20"/>
      <w:lang w:eastAsia="ru-RU"/>
    </w:rPr>
  </w:style>
  <w:style w:type="paragraph" w:styleId="21">
    <w:name w:val="Body Text 2"/>
    <w:basedOn w:val="a"/>
    <w:link w:val="22"/>
    <w:rsid w:val="002447B3"/>
    <w:pPr>
      <w:spacing w:after="120" w:line="480" w:lineRule="auto"/>
    </w:pPr>
    <w:rPr>
      <w:rFonts w:ascii="Times New Roman" w:eastAsia="Times New Roman" w:hAnsi="Times New Roman" w:cs="Times New Roman"/>
      <w:sz w:val="28"/>
      <w:szCs w:val="20"/>
      <w:lang w:eastAsia="ru-RU"/>
    </w:rPr>
  </w:style>
  <w:style w:type="character" w:customStyle="1" w:styleId="22">
    <w:name w:val="Основной текст 2 Знак"/>
    <w:basedOn w:val="a0"/>
    <w:link w:val="21"/>
    <w:rsid w:val="002447B3"/>
    <w:rPr>
      <w:rFonts w:ascii="Times New Roman" w:eastAsia="Times New Roman" w:hAnsi="Times New Roman" w:cs="Times New Roman"/>
      <w:sz w:val="28"/>
      <w:szCs w:val="20"/>
      <w:lang w:eastAsia="ru-RU"/>
    </w:rPr>
  </w:style>
  <w:style w:type="paragraph" w:styleId="a5">
    <w:name w:val="Normal (Web)"/>
    <w:basedOn w:val="a"/>
    <w:uiPriority w:val="99"/>
    <w:rsid w:val="002447B3"/>
    <w:pPr>
      <w:spacing w:before="30" w:after="30" w:line="240" w:lineRule="auto"/>
    </w:pPr>
    <w:rPr>
      <w:rFonts w:ascii="Arial" w:eastAsia="Times New Roman" w:hAnsi="Arial" w:cs="Arial"/>
      <w:color w:val="332E2D"/>
      <w:spacing w:val="2"/>
      <w:sz w:val="24"/>
      <w:szCs w:val="24"/>
      <w:lang w:eastAsia="ru-RU"/>
    </w:rPr>
  </w:style>
  <w:style w:type="paragraph" w:customStyle="1" w:styleId="ConsPlusNormal">
    <w:name w:val="ConsPlusNormal"/>
    <w:rsid w:val="002447B3"/>
    <w:pPr>
      <w:widowControl w:val="0"/>
      <w:autoSpaceDE w:val="0"/>
      <w:autoSpaceDN w:val="0"/>
      <w:adjustRightInd w:val="0"/>
      <w:spacing w:after="0" w:line="240" w:lineRule="auto"/>
      <w:ind w:firstLine="720"/>
    </w:pPr>
    <w:rPr>
      <w:rFonts w:ascii="Arial" w:eastAsiaTheme="minorEastAsia" w:hAnsi="Arial" w:cs="Arial"/>
      <w:sz w:val="20"/>
      <w:szCs w:val="20"/>
      <w:lang w:eastAsia="ru-RU"/>
    </w:rPr>
  </w:style>
  <w:style w:type="paragraph" w:styleId="a6">
    <w:name w:val="Balloon Text"/>
    <w:basedOn w:val="a"/>
    <w:link w:val="a7"/>
    <w:uiPriority w:val="99"/>
    <w:semiHidden/>
    <w:unhideWhenUsed/>
    <w:rsid w:val="002447B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447B3"/>
    <w:rPr>
      <w:rFonts w:ascii="Tahoma" w:hAnsi="Tahoma" w:cs="Tahoma"/>
      <w:sz w:val="16"/>
      <w:szCs w:val="16"/>
    </w:rPr>
  </w:style>
  <w:style w:type="character" w:customStyle="1" w:styleId="a8">
    <w:name w:val="Основной текст + Курсив"/>
    <w:basedOn w:val="a0"/>
    <w:rsid w:val="001E3AC2"/>
    <w:rPr>
      <w:rFonts w:ascii="Times New Roman" w:eastAsia="Times New Roman" w:hAnsi="Times New Roman" w:cs="Times New Roman"/>
      <w:b w:val="0"/>
      <w:bCs w:val="0"/>
      <w:i/>
      <w:iCs/>
      <w:smallCaps w:val="0"/>
      <w:strike w:val="0"/>
      <w:spacing w:val="0"/>
      <w:sz w:val="25"/>
      <w:szCs w:val="25"/>
    </w:rPr>
  </w:style>
  <w:style w:type="character" w:customStyle="1" w:styleId="4">
    <w:name w:val="Основной текст (4)_"/>
    <w:basedOn w:val="a0"/>
    <w:link w:val="40"/>
    <w:rsid w:val="001E3AC2"/>
    <w:rPr>
      <w:rFonts w:ascii="Times New Roman" w:eastAsia="Times New Roman" w:hAnsi="Times New Roman" w:cs="Times New Roman"/>
      <w:sz w:val="25"/>
      <w:szCs w:val="25"/>
      <w:shd w:val="clear" w:color="auto" w:fill="FFFFFF"/>
    </w:rPr>
  </w:style>
  <w:style w:type="character" w:customStyle="1" w:styleId="a9">
    <w:name w:val="Основной текст_"/>
    <w:basedOn w:val="a0"/>
    <w:link w:val="13"/>
    <w:rsid w:val="001E3AC2"/>
    <w:rPr>
      <w:rFonts w:ascii="Times New Roman" w:eastAsia="Times New Roman" w:hAnsi="Times New Roman" w:cs="Times New Roman"/>
      <w:sz w:val="25"/>
      <w:szCs w:val="25"/>
      <w:shd w:val="clear" w:color="auto" w:fill="FFFFFF"/>
    </w:rPr>
  </w:style>
  <w:style w:type="character" w:customStyle="1" w:styleId="41">
    <w:name w:val="Основной текст (4) + Не курсив"/>
    <w:basedOn w:val="4"/>
    <w:rsid w:val="001E3AC2"/>
    <w:rPr>
      <w:rFonts w:ascii="Times New Roman" w:eastAsia="Times New Roman" w:hAnsi="Times New Roman" w:cs="Times New Roman"/>
      <w:i/>
      <w:iCs/>
      <w:sz w:val="25"/>
      <w:szCs w:val="25"/>
      <w:shd w:val="clear" w:color="auto" w:fill="FFFFFF"/>
    </w:rPr>
  </w:style>
  <w:style w:type="paragraph" w:customStyle="1" w:styleId="40">
    <w:name w:val="Основной текст (4)"/>
    <w:basedOn w:val="a"/>
    <w:link w:val="4"/>
    <w:rsid w:val="001E3AC2"/>
    <w:pPr>
      <w:shd w:val="clear" w:color="auto" w:fill="FFFFFF"/>
      <w:spacing w:after="0" w:line="293" w:lineRule="exact"/>
      <w:jc w:val="both"/>
    </w:pPr>
    <w:rPr>
      <w:rFonts w:ascii="Times New Roman" w:eastAsia="Times New Roman" w:hAnsi="Times New Roman" w:cs="Times New Roman"/>
      <w:sz w:val="25"/>
      <w:szCs w:val="25"/>
    </w:rPr>
  </w:style>
  <w:style w:type="paragraph" w:customStyle="1" w:styleId="13">
    <w:name w:val="Основной текст13"/>
    <w:basedOn w:val="a"/>
    <w:link w:val="a9"/>
    <w:rsid w:val="001E3AC2"/>
    <w:pPr>
      <w:shd w:val="clear" w:color="auto" w:fill="FFFFFF"/>
      <w:spacing w:after="0" w:line="293" w:lineRule="exact"/>
      <w:ind w:hanging="620"/>
      <w:jc w:val="both"/>
    </w:pPr>
    <w:rPr>
      <w:rFonts w:ascii="Times New Roman" w:eastAsia="Times New Roman" w:hAnsi="Times New Roman" w:cs="Times New Roman"/>
      <w:sz w:val="25"/>
      <w:szCs w:val="25"/>
    </w:rPr>
  </w:style>
  <w:style w:type="character" w:customStyle="1" w:styleId="9">
    <w:name w:val="Заголовок №9_"/>
    <w:basedOn w:val="a0"/>
    <w:link w:val="90"/>
    <w:rsid w:val="0009115A"/>
    <w:rPr>
      <w:rFonts w:ascii="Times New Roman" w:eastAsia="Times New Roman" w:hAnsi="Times New Roman" w:cs="Times New Roman"/>
      <w:sz w:val="25"/>
      <w:szCs w:val="25"/>
      <w:shd w:val="clear" w:color="auto" w:fill="FFFFFF"/>
    </w:rPr>
  </w:style>
  <w:style w:type="character" w:customStyle="1" w:styleId="aa">
    <w:name w:val="Основной текст + Полужирный;Курсив"/>
    <w:basedOn w:val="a9"/>
    <w:rsid w:val="0009115A"/>
    <w:rPr>
      <w:rFonts w:ascii="Times New Roman" w:eastAsia="Times New Roman" w:hAnsi="Times New Roman" w:cs="Times New Roman"/>
      <w:b/>
      <w:bCs/>
      <w:i/>
      <w:iCs/>
      <w:smallCaps w:val="0"/>
      <w:strike w:val="0"/>
      <w:spacing w:val="0"/>
      <w:sz w:val="25"/>
      <w:szCs w:val="25"/>
      <w:shd w:val="clear" w:color="auto" w:fill="FFFFFF"/>
    </w:rPr>
  </w:style>
  <w:style w:type="paragraph" w:customStyle="1" w:styleId="90">
    <w:name w:val="Заголовок №9"/>
    <w:basedOn w:val="a"/>
    <w:link w:val="9"/>
    <w:rsid w:val="0009115A"/>
    <w:pPr>
      <w:shd w:val="clear" w:color="auto" w:fill="FFFFFF"/>
      <w:spacing w:after="0" w:line="293" w:lineRule="exact"/>
      <w:outlineLvl w:val="8"/>
    </w:pPr>
    <w:rPr>
      <w:rFonts w:ascii="Times New Roman" w:eastAsia="Times New Roman" w:hAnsi="Times New Roman" w:cs="Times New Roman"/>
      <w:sz w:val="25"/>
      <w:szCs w:val="25"/>
    </w:rPr>
  </w:style>
  <w:style w:type="character" w:customStyle="1" w:styleId="105pt">
    <w:name w:val="Основной текст + 10;5 pt"/>
    <w:basedOn w:val="a9"/>
    <w:rsid w:val="005E721C"/>
    <w:rPr>
      <w:rFonts w:ascii="Times New Roman" w:eastAsia="Times New Roman" w:hAnsi="Times New Roman" w:cs="Times New Roman"/>
      <w:b w:val="0"/>
      <w:bCs w:val="0"/>
      <w:i w:val="0"/>
      <w:iCs w:val="0"/>
      <w:smallCaps w:val="0"/>
      <w:strike w:val="0"/>
      <w:spacing w:val="0"/>
      <w:sz w:val="21"/>
      <w:szCs w:val="21"/>
      <w:shd w:val="clear" w:color="auto" w:fill="FFFFFF"/>
    </w:rPr>
  </w:style>
  <w:style w:type="character" w:customStyle="1" w:styleId="3">
    <w:name w:val="Основной текст (3)_"/>
    <w:basedOn w:val="a0"/>
    <w:rsid w:val="00826653"/>
    <w:rPr>
      <w:rFonts w:ascii="Times New Roman" w:eastAsia="Times New Roman" w:hAnsi="Times New Roman" w:cs="Times New Roman"/>
      <w:b w:val="0"/>
      <w:bCs w:val="0"/>
      <w:i w:val="0"/>
      <w:iCs w:val="0"/>
      <w:smallCaps w:val="0"/>
      <w:strike w:val="0"/>
      <w:spacing w:val="0"/>
      <w:sz w:val="20"/>
      <w:szCs w:val="20"/>
    </w:rPr>
  </w:style>
  <w:style w:type="character" w:customStyle="1" w:styleId="8">
    <w:name w:val="Основной текст (8)_"/>
    <w:basedOn w:val="a0"/>
    <w:link w:val="80"/>
    <w:rsid w:val="00826653"/>
    <w:rPr>
      <w:sz w:val="26"/>
      <w:szCs w:val="26"/>
      <w:shd w:val="clear" w:color="auto" w:fill="FFFFFF"/>
    </w:rPr>
  </w:style>
  <w:style w:type="character" w:customStyle="1" w:styleId="7">
    <w:name w:val="Основной текст (7)_"/>
    <w:basedOn w:val="a0"/>
    <w:link w:val="70"/>
    <w:rsid w:val="00826653"/>
    <w:rPr>
      <w:rFonts w:ascii="Times New Roman" w:eastAsia="Times New Roman" w:hAnsi="Times New Roman" w:cs="Times New Roman"/>
      <w:sz w:val="17"/>
      <w:szCs w:val="17"/>
      <w:shd w:val="clear" w:color="auto" w:fill="FFFFFF"/>
    </w:rPr>
  </w:style>
  <w:style w:type="character" w:customStyle="1" w:styleId="72pt">
    <w:name w:val="Основной текст (7) + Интервал 2 pt"/>
    <w:basedOn w:val="7"/>
    <w:rsid w:val="00826653"/>
    <w:rPr>
      <w:rFonts w:ascii="Times New Roman" w:eastAsia="Times New Roman" w:hAnsi="Times New Roman" w:cs="Times New Roman"/>
      <w:spacing w:val="40"/>
      <w:sz w:val="17"/>
      <w:szCs w:val="17"/>
      <w:shd w:val="clear" w:color="auto" w:fill="FFFFFF"/>
    </w:rPr>
  </w:style>
  <w:style w:type="character" w:customStyle="1" w:styleId="30">
    <w:name w:val="Основной текст (3)"/>
    <w:basedOn w:val="3"/>
    <w:rsid w:val="00826653"/>
    <w:rPr>
      <w:rFonts w:ascii="Times New Roman" w:eastAsia="Times New Roman" w:hAnsi="Times New Roman" w:cs="Times New Roman"/>
      <w:b w:val="0"/>
      <w:bCs w:val="0"/>
      <w:i w:val="0"/>
      <w:iCs w:val="0"/>
      <w:smallCaps w:val="0"/>
      <w:strike w:val="0"/>
      <w:spacing w:val="0"/>
      <w:sz w:val="20"/>
      <w:szCs w:val="20"/>
    </w:rPr>
  </w:style>
  <w:style w:type="character" w:customStyle="1" w:styleId="23">
    <w:name w:val="Подпись к таблице (2)_"/>
    <w:basedOn w:val="a0"/>
    <w:link w:val="24"/>
    <w:rsid w:val="00826653"/>
    <w:rPr>
      <w:rFonts w:ascii="Times New Roman" w:eastAsia="Times New Roman" w:hAnsi="Times New Roman" w:cs="Times New Roman"/>
      <w:sz w:val="25"/>
      <w:szCs w:val="25"/>
      <w:shd w:val="clear" w:color="auto" w:fill="FFFFFF"/>
    </w:rPr>
  </w:style>
  <w:style w:type="character" w:customStyle="1" w:styleId="ab">
    <w:name w:val="Основной текст + Полужирный"/>
    <w:basedOn w:val="a9"/>
    <w:rsid w:val="00826653"/>
    <w:rPr>
      <w:rFonts w:ascii="Times New Roman" w:eastAsia="Times New Roman" w:hAnsi="Times New Roman" w:cs="Times New Roman"/>
      <w:b/>
      <w:bCs/>
      <w:i w:val="0"/>
      <w:iCs w:val="0"/>
      <w:smallCaps w:val="0"/>
      <w:strike w:val="0"/>
      <w:spacing w:val="0"/>
      <w:sz w:val="25"/>
      <w:szCs w:val="25"/>
      <w:shd w:val="clear" w:color="auto" w:fill="FFFFFF"/>
    </w:rPr>
  </w:style>
  <w:style w:type="paragraph" w:customStyle="1" w:styleId="80">
    <w:name w:val="Основной текст (8)"/>
    <w:basedOn w:val="a"/>
    <w:link w:val="8"/>
    <w:rsid w:val="00826653"/>
    <w:pPr>
      <w:shd w:val="clear" w:color="auto" w:fill="FFFFFF"/>
      <w:spacing w:after="0" w:line="0" w:lineRule="atLeast"/>
    </w:pPr>
    <w:rPr>
      <w:sz w:val="26"/>
      <w:szCs w:val="26"/>
    </w:rPr>
  </w:style>
  <w:style w:type="paragraph" w:customStyle="1" w:styleId="70">
    <w:name w:val="Основной текст (7)"/>
    <w:basedOn w:val="a"/>
    <w:link w:val="7"/>
    <w:rsid w:val="00826653"/>
    <w:pPr>
      <w:shd w:val="clear" w:color="auto" w:fill="FFFFFF"/>
      <w:spacing w:after="0" w:line="0" w:lineRule="atLeast"/>
    </w:pPr>
    <w:rPr>
      <w:rFonts w:ascii="Times New Roman" w:eastAsia="Times New Roman" w:hAnsi="Times New Roman" w:cs="Times New Roman"/>
      <w:sz w:val="17"/>
      <w:szCs w:val="17"/>
    </w:rPr>
  </w:style>
  <w:style w:type="paragraph" w:customStyle="1" w:styleId="24">
    <w:name w:val="Подпись к таблице (2)"/>
    <w:basedOn w:val="a"/>
    <w:link w:val="23"/>
    <w:rsid w:val="00826653"/>
    <w:pPr>
      <w:shd w:val="clear" w:color="auto" w:fill="FFFFFF"/>
      <w:spacing w:after="0" w:line="0" w:lineRule="atLeast"/>
    </w:pPr>
    <w:rPr>
      <w:rFonts w:ascii="Times New Roman" w:eastAsia="Times New Roman" w:hAnsi="Times New Roman" w:cs="Times New Roman"/>
      <w:sz w:val="25"/>
      <w:szCs w:val="25"/>
    </w:rPr>
  </w:style>
  <w:style w:type="character" w:customStyle="1" w:styleId="25">
    <w:name w:val="Основной текст (2)_"/>
    <w:basedOn w:val="a0"/>
    <w:link w:val="26"/>
    <w:rsid w:val="00571464"/>
    <w:rPr>
      <w:rFonts w:ascii="Times New Roman" w:eastAsia="Times New Roman" w:hAnsi="Times New Roman" w:cs="Times New Roman"/>
      <w:sz w:val="25"/>
      <w:szCs w:val="25"/>
      <w:shd w:val="clear" w:color="auto" w:fill="FFFFFF"/>
    </w:rPr>
  </w:style>
  <w:style w:type="character" w:customStyle="1" w:styleId="6">
    <w:name w:val="Основной текст (6)_"/>
    <w:basedOn w:val="a0"/>
    <w:link w:val="60"/>
    <w:rsid w:val="00571464"/>
    <w:rPr>
      <w:sz w:val="26"/>
      <w:szCs w:val="26"/>
      <w:shd w:val="clear" w:color="auto" w:fill="FFFFFF"/>
    </w:rPr>
  </w:style>
  <w:style w:type="character" w:customStyle="1" w:styleId="27">
    <w:name w:val="Подпись к картинке (2)_"/>
    <w:basedOn w:val="a0"/>
    <w:link w:val="28"/>
    <w:rsid w:val="00571464"/>
    <w:rPr>
      <w:rFonts w:ascii="Times New Roman" w:eastAsia="Times New Roman" w:hAnsi="Times New Roman" w:cs="Times New Roman"/>
      <w:spacing w:val="10"/>
      <w:sz w:val="21"/>
      <w:szCs w:val="21"/>
      <w:shd w:val="clear" w:color="auto" w:fill="FFFFFF"/>
    </w:rPr>
  </w:style>
  <w:style w:type="character" w:customStyle="1" w:styleId="1">
    <w:name w:val="Основной текст1"/>
    <w:basedOn w:val="a9"/>
    <w:rsid w:val="00571464"/>
    <w:rPr>
      <w:rFonts w:ascii="Times New Roman" w:eastAsia="Times New Roman" w:hAnsi="Times New Roman" w:cs="Times New Roman"/>
      <w:b w:val="0"/>
      <w:bCs w:val="0"/>
      <w:i w:val="0"/>
      <w:iCs w:val="0"/>
      <w:smallCaps w:val="0"/>
      <w:strike w:val="0"/>
      <w:spacing w:val="0"/>
      <w:sz w:val="25"/>
      <w:szCs w:val="25"/>
      <w:shd w:val="clear" w:color="auto" w:fill="FFFFFF"/>
    </w:rPr>
  </w:style>
  <w:style w:type="paragraph" w:customStyle="1" w:styleId="26">
    <w:name w:val="Основной текст (2)"/>
    <w:basedOn w:val="a"/>
    <w:link w:val="25"/>
    <w:rsid w:val="00571464"/>
    <w:pPr>
      <w:shd w:val="clear" w:color="auto" w:fill="FFFFFF"/>
      <w:spacing w:after="60" w:line="0" w:lineRule="atLeast"/>
      <w:ind w:hanging="480"/>
    </w:pPr>
    <w:rPr>
      <w:rFonts w:ascii="Times New Roman" w:eastAsia="Times New Roman" w:hAnsi="Times New Roman" w:cs="Times New Roman"/>
      <w:sz w:val="25"/>
      <w:szCs w:val="25"/>
    </w:rPr>
  </w:style>
  <w:style w:type="paragraph" w:customStyle="1" w:styleId="60">
    <w:name w:val="Основной текст (6)"/>
    <w:basedOn w:val="a"/>
    <w:link w:val="6"/>
    <w:rsid w:val="00571464"/>
    <w:pPr>
      <w:shd w:val="clear" w:color="auto" w:fill="FFFFFF"/>
      <w:spacing w:after="0" w:line="0" w:lineRule="atLeast"/>
    </w:pPr>
    <w:rPr>
      <w:sz w:val="26"/>
      <w:szCs w:val="26"/>
    </w:rPr>
  </w:style>
  <w:style w:type="paragraph" w:customStyle="1" w:styleId="28">
    <w:name w:val="Подпись к картинке (2)"/>
    <w:basedOn w:val="a"/>
    <w:link w:val="27"/>
    <w:rsid w:val="00571464"/>
    <w:pPr>
      <w:shd w:val="clear" w:color="auto" w:fill="FFFFFF"/>
      <w:spacing w:after="0" w:line="0" w:lineRule="atLeast"/>
    </w:pPr>
    <w:rPr>
      <w:rFonts w:ascii="Times New Roman" w:eastAsia="Times New Roman" w:hAnsi="Times New Roman" w:cs="Times New Roman"/>
      <w:spacing w:val="10"/>
      <w:sz w:val="21"/>
      <w:szCs w:val="21"/>
    </w:rPr>
  </w:style>
  <w:style w:type="character" w:customStyle="1" w:styleId="29">
    <w:name w:val="Основной текст (2) + Не полужирный"/>
    <w:basedOn w:val="25"/>
    <w:rsid w:val="00737C18"/>
    <w:rPr>
      <w:rFonts w:ascii="Times New Roman" w:eastAsia="Times New Roman" w:hAnsi="Times New Roman" w:cs="Times New Roman"/>
      <w:b/>
      <w:bCs/>
      <w:i w:val="0"/>
      <w:iCs w:val="0"/>
      <w:smallCaps w:val="0"/>
      <w:strike w:val="0"/>
      <w:spacing w:val="0"/>
      <w:sz w:val="25"/>
      <w:szCs w:val="25"/>
      <w:shd w:val="clear" w:color="auto" w:fill="FFFFFF"/>
    </w:rPr>
  </w:style>
  <w:style w:type="character" w:customStyle="1" w:styleId="2a">
    <w:name w:val="Основной текст (2) + Курсив"/>
    <w:basedOn w:val="25"/>
    <w:rsid w:val="00261F8B"/>
    <w:rPr>
      <w:rFonts w:ascii="Times New Roman" w:eastAsia="Times New Roman" w:hAnsi="Times New Roman" w:cs="Times New Roman"/>
      <w:b w:val="0"/>
      <w:bCs w:val="0"/>
      <w:i/>
      <w:iCs/>
      <w:smallCaps w:val="0"/>
      <w:strike w:val="0"/>
      <w:spacing w:val="0"/>
      <w:sz w:val="25"/>
      <w:szCs w:val="25"/>
      <w:u w:val="single"/>
      <w:shd w:val="clear" w:color="auto" w:fill="FFFFFF"/>
    </w:rPr>
  </w:style>
  <w:style w:type="character" w:customStyle="1" w:styleId="5">
    <w:name w:val="Заголовок №5_"/>
    <w:basedOn w:val="a0"/>
    <w:link w:val="50"/>
    <w:rsid w:val="00D22326"/>
    <w:rPr>
      <w:rFonts w:ascii="Times New Roman" w:eastAsia="Times New Roman" w:hAnsi="Times New Roman" w:cs="Times New Roman"/>
      <w:sz w:val="25"/>
      <w:szCs w:val="25"/>
      <w:shd w:val="clear" w:color="auto" w:fill="FFFFFF"/>
    </w:rPr>
  </w:style>
  <w:style w:type="character" w:customStyle="1" w:styleId="91">
    <w:name w:val="Заголовок №9 + Не полужирный"/>
    <w:basedOn w:val="9"/>
    <w:rsid w:val="00D22326"/>
    <w:rPr>
      <w:rFonts w:ascii="Times New Roman" w:eastAsia="Times New Roman" w:hAnsi="Times New Roman" w:cs="Times New Roman"/>
      <w:b/>
      <w:bCs/>
      <w:i w:val="0"/>
      <w:iCs w:val="0"/>
      <w:smallCaps w:val="0"/>
      <w:strike w:val="0"/>
      <w:spacing w:val="0"/>
      <w:sz w:val="25"/>
      <w:szCs w:val="25"/>
      <w:shd w:val="clear" w:color="auto" w:fill="FFFFFF"/>
    </w:rPr>
  </w:style>
  <w:style w:type="paragraph" w:customStyle="1" w:styleId="50">
    <w:name w:val="Заголовок №5"/>
    <w:basedOn w:val="a"/>
    <w:link w:val="5"/>
    <w:rsid w:val="00D22326"/>
    <w:pPr>
      <w:shd w:val="clear" w:color="auto" w:fill="FFFFFF"/>
      <w:spacing w:after="0" w:line="295" w:lineRule="exact"/>
      <w:ind w:firstLine="480"/>
      <w:jc w:val="both"/>
      <w:outlineLvl w:val="4"/>
    </w:pPr>
    <w:rPr>
      <w:rFonts w:ascii="Times New Roman" w:eastAsia="Times New Roman" w:hAnsi="Times New Roman" w:cs="Times New Roman"/>
      <w:sz w:val="25"/>
      <w:szCs w:val="25"/>
    </w:rPr>
  </w:style>
  <w:style w:type="character" w:customStyle="1" w:styleId="285pt">
    <w:name w:val="Основной текст (2) + 8;5 pt"/>
    <w:basedOn w:val="25"/>
    <w:rsid w:val="00652B3F"/>
    <w:rPr>
      <w:rFonts w:ascii="Times New Roman" w:eastAsia="Times New Roman" w:hAnsi="Times New Roman" w:cs="Times New Roman"/>
      <w:sz w:val="17"/>
      <w:szCs w:val="17"/>
      <w:shd w:val="clear" w:color="auto" w:fill="FFFFFF"/>
    </w:rPr>
  </w:style>
  <w:style w:type="character" w:customStyle="1" w:styleId="115pt-1pt">
    <w:name w:val="Основной текст + 11;5 pt;Интервал -1 pt"/>
    <w:basedOn w:val="a9"/>
    <w:rsid w:val="00652B3F"/>
    <w:rPr>
      <w:rFonts w:ascii="Times New Roman" w:eastAsia="Times New Roman" w:hAnsi="Times New Roman" w:cs="Times New Roman"/>
      <w:spacing w:val="-20"/>
      <w:sz w:val="23"/>
      <w:szCs w:val="23"/>
      <w:shd w:val="clear" w:color="auto" w:fill="FFFFFF"/>
    </w:rPr>
  </w:style>
  <w:style w:type="character" w:customStyle="1" w:styleId="10">
    <w:name w:val="Основной текст (10)_"/>
    <w:basedOn w:val="a0"/>
    <w:link w:val="100"/>
    <w:rsid w:val="003070A7"/>
    <w:rPr>
      <w:spacing w:val="-20"/>
      <w:sz w:val="23"/>
      <w:szCs w:val="23"/>
      <w:shd w:val="clear" w:color="auto" w:fill="FFFFFF"/>
    </w:rPr>
  </w:style>
  <w:style w:type="character" w:customStyle="1" w:styleId="92">
    <w:name w:val="Основной текст (9)_"/>
    <w:basedOn w:val="a0"/>
    <w:link w:val="93"/>
    <w:rsid w:val="003070A7"/>
    <w:rPr>
      <w:rFonts w:ascii="Times New Roman" w:eastAsia="Times New Roman" w:hAnsi="Times New Roman" w:cs="Times New Roman"/>
      <w:sz w:val="25"/>
      <w:szCs w:val="25"/>
      <w:shd w:val="clear" w:color="auto" w:fill="FFFFFF"/>
    </w:rPr>
  </w:style>
  <w:style w:type="paragraph" w:customStyle="1" w:styleId="100">
    <w:name w:val="Основной текст (10)"/>
    <w:basedOn w:val="a"/>
    <w:link w:val="10"/>
    <w:rsid w:val="003070A7"/>
    <w:pPr>
      <w:shd w:val="clear" w:color="auto" w:fill="FFFFFF"/>
      <w:spacing w:after="0" w:line="0" w:lineRule="atLeast"/>
    </w:pPr>
    <w:rPr>
      <w:spacing w:val="-20"/>
      <w:sz w:val="23"/>
      <w:szCs w:val="23"/>
    </w:rPr>
  </w:style>
  <w:style w:type="paragraph" w:customStyle="1" w:styleId="93">
    <w:name w:val="Основной текст (9)"/>
    <w:basedOn w:val="a"/>
    <w:link w:val="92"/>
    <w:rsid w:val="003070A7"/>
    <w:pPr>
      <w:shd w:val="clear" w:color="auto" w:fill="FFFFFF"/>
      <w:spacing w:before="240" w:after="360" w:line="0" w:lineRule="atLeast"/>
    </w:pPr>
    <w:rPr>
      <w:rFonts w:ascii="Times New Roman" w:eastAsia="Times New Roman" w:hAnsi="Times New Roman" w:cs="Times New Roman"/>
      <w:sz w:val="25"/>
      <w:szCs w:val="25"/>
    </w:rPr>
  </w:style>
  <w:style w:type="character" w:customStyle="1" w:styleId="130">
    <w:name w:val="Основной текст (13)_"/>
    <w:basedOn w:val="a0"/>
    <w:link w:val="131"/>
    <w:rsid w:val="00D7206A"/>
    <w:rPr>
      <w:rFonts w:ascii="Times New Roman" w:eastAsia="Times New Roman" w:hAnsi="Times New Roman" w:cs="Times New Roman"/>
      <w:sz w:val="25"/>
      <w:szCs w:val="25"/>
      <w:shd w:val="clear" w:color="auto" w:fill="FFFFFF"/>
    </w:rPr>
  </w:style>
  <w:style w:type="character" w:customStyle="1" w:styleId="132">
    <w:name w:val="Основной текст (13) + Полужирный"/>
    <w:basedOn w:val="130"/>
    <w:rsid w:val="00D7206A"/>
    <w:rPr>
      <w:rFonts w:ascii="Times New Roman" w:eastAsia="Times New Roman" w:hAnsi="Times New Roman" w:cs="Times New Roman"/>
      <w:b/>
      <w:bCs/>
      <w:sz w:val="25"/>
      <w:szCs w:val="25"/>
      <w:shd w:val="clear" w:color="auto" w:fill="FFFFFF"/>
      <w:lang w:val="en-US"/>
    </w:rPr>
  </w:style>
  <w:style w:type="character" w:customStyle="1" w:styleId="14">
    <w:name w:val="Основной текст (14)_"/>
    <w:basedOn w:val="a0"/>
    <w:link w:val="140"/>
    <w:rsid w:val="00D7206A"/>
    <w:rPr>
      <w:rFonts w:ascii="Times New Roman" w:eastAsia="Times New Roman" w:hAnsi="Times New Roman" w:cs="Times New Roman"/>
      <w:sz w:val="25"/>
      <w:szCs w:val="25"/>
      <w:shd w:val="clear" w:color="auto" w:fill="FFFFFF"/>
    </w:rPr>
  </w:style>
  <w:style w:type="character" w:customStyle="1" w:styleId="141">
    <w:name w:val="Основной текст (14) + Не малые прописные"/>
    <w:basedOn w:val="14"/>
    <w:rsid w:val="00D7206A"/>
    <w:rPr>
      <w:rFonts w:ascii="Times New Roman" w:eastAsia="Times New Roman" w:hAnsi="Times New Roman" w:cs="Times New Roman"/>
      <w:smallCaps/>
      <w:sz w:val="25"/>
      <w:szCs w:val="25"/>
      <w:shd w:val="clear" w:color="auto" w:fill="FFFFFF"/>
    </w:rPr>
  </w:style>
  <w:style w:type="character" w:customStyle="1" w:styleId="ac">
    <w:name w:val="Основной текст + Полужирный;Малые прописные"/>
    <w:basedOn w:val="a9"/>
    <w:rsid w:val="00D7206A"/>
    <w:rPr>
      <w:rFonts w:ascii="Times New Roman" w:eastAsia="Times New Roman" w:hAnsi="Times New Roman" w:cs="Times New Roman"/>
      <w:b/>
      <w:bCs/>
      <w:i w:val="0"/>
      <w:iCs w:val="0"/>
      <w:smallCaps/>
      <w:strike w:val="0"/>
      <w:spacing w:val="0"/>
      <w:sz w:val="25"/>
      <w:szCs w:val="25"/>
      <w:shd w:val="clear" w:color="auto" w:fill="FFFFFF"/>
      <w:lang w:val="en-US"/>
    </w:rPr>
  </w:style>
  <w:style w:type="character" w:customStyle="1" w:styleId="142">
    <w:name w:val="Основной текст (14) + Полужирный"/>
    <w:basedOn w:val="14"/>
    <w:rsid w:val="00D7206A"/>
    <w:rPr>
      <w:rFonts w:ascii="Times New Roman" w:eastAsia="Times New Roman" w:hAnsi="Times New Roman" w:cs="Times New Roman"/>
      <w:b/>
      <w:bCs/>
      <w:sz w:val="25"/>
      <w:szCs w:val="25"/>
      <w:shd w:val="clear" w:color="auto" w:fill="FFFFFF"/>
    </w:rPr>
  </w:style>
  <w:style w:type="paragraph" w:customStyle="1" w:styleId="131">
    <w:name w:val="Основной текст (13)"/>
    <w:basedOn w:val="a"/>
    <w:link w:val="130"/>
    <w:rsid w:val="00D7206A"/>
    <w:pPr>
      <w:shd w:val="clear" w:color="auto" w:fill="FFFFFF"/>
      <w:spacing w:before="60" w:after="0" w:line="292" w:lineRule="exact"/>
    </w:pPr>
    <w:rPr>
      <w:rFonts w:ascii="Times New Roman" w:eastAsia="Times New Roman" w:hAnsi="Times New Roman" w:cs="Times New Roman"/>
      <w:sz w:val="25"/>
      <w:szCs w:val="25"/>
    </w:rPr>
  </w:style>
  <w:style w:type="paragraph" w:customStyle="1" w:styleId="140">
    <w:name w:val="Основной текст (14)"/>
    <w:basedOn w:val="a"/>
    <w:link w:val="14"/>
    <w:rsid w:val="00D7206A"/>
    <w:pPr>
      <w:shd w:val="clear" w:color="auto" w:fill="FFFFFF"/>
      <w:spacing w:after="0" w:line="292" w:lineRule="exact"/>
      <w:ind w:firstLine="500"/>
    </w:pPr>
    <w:rPr>
      <w:rFonts w:ascii="Times New Roman" w:eastAsia="Times New Roman" w:hAnsi="Times New Roman" w:cs="Times New Roman"/>
      <w:sz w:val="25"/>
      <w:szCs w:val="25"/>
    </w:rPr>
  </w:style>
  <w:style w:type="character" w:customStyle="1" w:styleId="85pt">
    <w:name w:val="Основной текст + 8;5 pt;Полужирный"/>
    <w:basedOn w:val="a9"/>
    <w:rsid w:val="00D7206A"/>
    <w:rPr>
      <w:rFonts w:ascii="Times New Roman" w:eastAsia="Times New Roman" w:hAnsi="Times New Roman" w:cs="Times New Roman"/>
      <w:b/>
      <w:bCs/>
      <w:i w:val="0"/>
      <w:iCs w:val="0"/>
      <w:smallCaps w:val="0"/>
      <w:strike w:val="0"/>
      <w:spacing w:val="0"/>
      <w:sz w:val="17"/>
      <w:szCs w:val="17"/>
      <w:shd w:val="clear" w:color="auto" w:fill="FFFFFF"/>
      <w:lang w:val="en-US"/>
    </w:rPr>
  </w:style>
  <w:style w:type="character" w:customStyle="1" w:styleId="15">
    <w:name w:val="Основной текст (15)_"/>
    <w:basedOn w:val="a0"/>
    <w:link w:val="150"/>
    <w:rsid w:val="00E83388"/>
    <w:rPr>
      <w:spacing w:val="-10"/>
      <w:sz w:val="17"/>
      <w:szCs w:val="17"/>
      <w:shd w:val="clear" w:color="auto" w:fill="FFFFFF"/>
    </w:rPr>
  </w:style>
  <w:style w:type="character" w:customStyle="1" w:styleId="16">
    <w:name w:val="Основной текст (16)_"/>
    <w:basedOn w:val="a0"/>
    <w:link w:val="160"/>
    <w:rsid w:val="00E83388"/>
    <w:rPr>
      <w:sz w:val="21"/>
      <w:szCs w:val="21"/>
      <w:shd w:val="clear" w:color="auto" w:fill="FFFFFF"/>
    </w:rPr>
  </w:style>
  <w:style w:type="paragraph" w:customStyle="1" w:styleId="150">
    <w:name w:val="Основной текст (15)"/>
    <w:basedOn w:val="a"/>
    <w:link w:val="15"/>
    <w:rsid w:val="00E83388"/>
    <w:pPr>
      <w:shd w:val="clear" w:color="auto" w:fill="FFFFFF"/>
      <w:spacing w:after="240" w:line="190" w:lineRule="exact"/>
      <w:jc w:val="both"/>
    </w:pPr>
    <w:rPr>
      <w:spacing w:val="-10"/>
      <w:sz w:val="17"/>
      <w:szCs w:val="17"/>
    </w:rPr>
  </w:style>
  <w:style w:type="paragraph" w:customStyle="1" w:styleId="160">
    <w:name w:val="Основной текст (16)"/>
    <w:basedOn w:val="a"/>
    <w:link w:val="16"/>
    <w:rsid w:val="00E83388"/>
    <w:pPr>
      <w:shd w:val="clear" w:color="auto" w:fill="FFFFFF"/>
      <w:spacing w:after="0" w:line="0" w:lineRule="atLeast"/>
    </w:pPr>
    <w:rPr>
      <w:sz w:val="21"/>
      <w:szCs w:val="21"/>
    </w:rPr>
  </w:style>
  <w:style w:type="paragraph" w:styleId="ad">
    <w:name w:val="header"/>
    <w:basedOn w:val="a"/>
    <w:link w:val="ae"/>
    <w:uiPriority w:val="99"/>
    <w:unhideWhenUsed/>
    <w:rsid w:val="001F0A13"/>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1F0A13"/>
  </w:style>
  <w:style w:type="paragraph" w:styleId="af">
    <w:name w:val="footer"/>
    <w:basedOn w:val="a"/>
    <w:link w:val="af0"/>
    <w:uiPriority w:val="99"/>
    <w:unhideWhenUsed/>
    <w:rsid w:val="001F0A13"/>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1F0A13"/>
  </w:style>
  <w:style w:type="character" w:customStyle="1" w:styleId="31">
    <w:name w:val="Заголовок №3_"/>
    <w:basedOn w:val="a0"/>
    <w:link w:val="32"/>
    <w:rsid w:val="008B3387"/>
    <w:rPr>
      <w:rFonts w:ascii="Times New Roman" w:eastAsia="Times New Roman" w:hAnsi="Times New Roman" w:cs="Times New Roman"/>
      <w:b/>
      <w:bCs/>
      <w:spacing w:val="-4"/>
      <w:sz w:val="52"/>
      <w:szCs w:val="52"/>
      <w:shd w:val="clear" w:color="auto" w:fill="FFFFFF"/>
    </w:rPr>
  </w:style>
  <w:style w:type="paragraph" w:customStyle="1" w:styleId="32">
    <w:name w:val="Заголовок №3"/>
    <w:basedOn w:val="a"/>
    <w:link w:val="31"/>
    <w:rsid w:val="008B3387"/>
    <w:pPr>
      <w:widowControl w:val="0"/>
      <w:shd w:val="clear" w:color="auto" w:fill="FFFFFF"/>
      <w:spacing w:after="840" w:line="0" w:lineRule="atLeast"/>
      <w:ind w:hanging="1240"/>
      <w:jc w:val="center"/>
      <w:outlineLvl w:val="2"/>
    </w:pPr>
    <w:rPr>
      <w:rFonts w:ascii="Times New Roman" w:eastAsia="Times New Roman" w:hAnsi="Times New Roman" w:cs="Times New Roman"/>
      <w:b/>
      <w:bCs/>
      <w:spacing w:val="-4"/>
      <w:sz w:val="52"/>
      <w:szCs w:val="52"/>
    </w:rPr>
  </w:style>
  <w:style w:type="paragraph" w:customStyle="1" w:styleId="2b">
    <w:name w:val="Основной текст2"/>
    <w:basedOn w:val="a"/>
    <w:rsid w:val="008B3387"/>
    <w:pPr>
      <w:widowControl w:val="0"/>
      <w:shd w:val="clear" w:color="auto" w:fill="FFFFFF"/>
      <w:spacing w:before="1620" w:after="180" w:line="0" w:lineRule="atLeast"/>
      <w:ind w:hanging="1140"/>
      <w:jc w:val="center"/>
    </w:pPr>
    <w:rPr>
      <w:rFonts w:ascii="Times New Roman" w:eastAsia="Times New Roman" w:hAnsi="Times New Roman" w:cs="Times New Roman"/>
      <w:color w:val="000000"/>
      <w:spacing w:val="5"/>
      <w:sz w:val="41"/>
      <w:szCs w:val="41"/>
      <w:lang w:eastAsia="ru-RU"/>
    </w:rPr>
  </w:style>
  <w:style w:type="character" w:customStyle="1" w:styleId="11">
    <w:name w:val="Основной текст (11)_"/>
    <w:basedOn w:val="a0"/>
    <w:link w:val="110"/>
    <w:rsid w:val="008B3387"/>
    <w:rPr>
      <w:rFonts w:ascii="Times New Roman" w:eastAsia="Times New Roman" w:hAnsi="Times New Roman" w:cs="Times New Roman"/>
      <w:spacing w:val="7"/>
      <w:sz w:val="34"/>
      <w:szCs w:val="34"/>
      <w:shd w:val="clear" w:color="auto" w:fill="FFFFFF"/>
    </w:rPr>
  </w:style>
  <w:style w:type="paragraph" w:customStyle="1" w:styleId="110">
    <w:name w:val="Основной текст (11)"/>
    <w:basedOn w:val="a"/>
    <w:link w:val="11"/>
    <w:rsid w:val="008B3387"/>
    <w:pPr>
      <w:widowControl w:val="0"/>
      <w:shd w:val="clear" w:color="auto" w:fill="FFFFFF"/>
      <w:spacing w:before="540" w:after="0" w:line="398" w:lineRule="exact"/>
      <w:ind w:hanging="440"/>
      <w:jc w:val="both"/>
    </w:pPr>
    <w:rPr>
      <w:rFonts w:ascii="Times New Roman" w:eastAsia="Times New Roman" w:hAnsi="Times New Roman" w:cs="Times New Roman"/>
      <w:spacing w:val="7"/>
      <w:sz w:val="34"/>
      <w:szCs w:val="34"/>
    </w:rPr>
  </w:style>
  <w:style w:type="character" w:customStyle="1" w:styleId="20">
    <w:name w:val="Заголовок 2 Знак"/>
    <w:basedOn w:val="a0"/>
    <w:link w:val="2"/>
    <w:uiPriority w:val="9"/>
    <w:rsid w:val="00004356"/>
    <w:rPr>
      <w:rFonts w:ascii="Times New Roman" w:eastAsia="Times New Roman" w:hAnsi="Times New Roman" w:cs="Times New Roman"/>
      <w:b/>
      <w:bCs/>
      <w:sz w:val="36"/>
      <w:szCs w:val="36"/>
      <w:lang w:eastAsia="ru-RU"/>
    </w:rPr>
  </w:style>
  <w:style w:type="character" w:customStyle="1" w:styleId="apple-converted-space">
    <w:name w:val="apple-converted-space"/>
    <w:basedOn w:val="a0"/>
    <w:rsid w:val="00004356"/>
  </w:style>
  <w:style w:type="character" w:styleId="af1">
    <w:name w:val="Strong"/>
    <w:basedOn w:val="a0"/>
    <w:uiPriority w:val="22"/>
    <w:qFormat/>
    <w:rsid w:val="00004356"/>
    <w:rPr>
      <w:b/>
      <w:bCs/>
    </w:rPr>
  </w:style>
  <w:style w:type="character" w:styleId="af2">
    <w:name w:val="Hyperlink"/>
    <w:basedOn w:val="a0"/>
    <w:unhideWhenUsed/>
    <w:rsid w:val="00004356"/>
    <w:rPr>
      <w:color w:val="0000FF"/>
      <w:u w:val="single"/>
    </w:rPr>
  </w:style>
  <w:style w:type="paragraph" w:styleId="af3">
    <w:name w:val="Body Text"/>
    <w:basedOn w:val="a"/>
    <w:link w:val="af4"/>
    <w:uiPriority w:val="99"/>
    <w:unhideWhenUsed/>
    <w:rsid w:val="00085802"/>
    <w:pPr>
      <w:spacing w:after="120"/>
    </w:pPr>
  </w:style>
  <w:style w:type="character" w:customStyle="1" w:styleId="af4">
    <w:name w:val="Основной текст Знак"/>
    <w:basedOn w:val="a0"/>
    <w:link w:val="af3"/>
    <w:uiPriority w:val="99"/>
    <w:rsid w:val="00085802"/>
  </w:style>
  <w:style w:type="paragraph" w:styleId="af5">
    <w:name w:val="List Paragraph"/>
    <w:basedOn w:val="a"/>
    <w:uiPriority w:val="1"/>
    <w:qFormat/>
    <w:rsid w:val="009540BE"/>
    <w:pPr>
      <w:widowControl w:val="0"/>
      <w:spacing w:before="144" w:after="0" w:line="240" w:lineRule="auto"/>
      <w:ind w:left="1191" w:hanging="397"/>
    </w:pPr>
    <w:rPr>
      <w:rFonts w:ascii="Times New Roman" w:eastAsia="Times New Roman" w:hAnsi="Times New Roman" w:cs="Times New Roman"/>
      <w:lang w:val="en-US"/>
    </w:rPr>
  </w:style>
  <w:style w:type="table" w:styleId="af6">
    <w:name w:val="Table Grid"/>
    <w:basedOn w:val="a1"/>
    <w:uiPriority w:val="59"/>
    <w:rsid w:val="008C17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Placeholder Text"/>
    <w:basedOn w:val="a0"/>
    <w:uiPriority w:val="99"/>
    <w:semiHidden/>
    <w:rsid w:val="00F9186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117577">
      <w:bodyDiv w:val="1"/>
      <w:marLeft w:val="0"/>
      <w:marRight w:val="0"/>
      <w:marTop w:val="0"/>
      <w:marBottom w:val="0"/>
      <w:divBdr>
        <w:top w:val="none" w:sz="0" w:space="0" w:color="auto"/>
        <w:left w:val="none" w:sz="0" w:space="0" w:color="auto"/>
        <w:bottom w:val="none" w:sz="0" w:space="0" w:color="auto"/>
        <w:right w:val="none" w:sz="0" w:space="0" w:color="auto"/>
      </w:divBdr>
    </w:div>
    <w:div w:id="175584165">
      <w:bodyDiv w:val="1"/>
      <w:marLeft w:val="0"/>
      <w:marRight w:val="0"/>
      <w:marTop w:val="0"/>
      <w:marBottom w:val="0"/>
      <w:divBdr>
        <w:top w:val="none" w:sz="0" w:space="0" w:color="auto"/>
        <w:left w:val="none" w:sz="0" w:space="0" w:color="auto"/>
        <w:bottom w:val="none" w:sz="0" w:space="0" w:color="auto"/>
        <w:right w:val="none" w:sz="0" w:space="0" w:color="auto"/>
      </w:divBdr>
    </w:div>
    <w:div w:id="198709872">
      <w:bodyDiv w:val="1"/>
      <w:marLeft w:val="0"/>
      <w:marRight w:val="0"/>
      <w:marTop w:val="0"/>
      <w:marBottom w:val="0"/>
      <w:divBdr>
        <w:top w:val="none" w:sz="0" w:space="0" w:color="auto"/>
        <w:left w:val="none" w:sz="0" w:space="0" w:color="auto"/>
        <w:bottom w:val="none" w:sz="0" w:space="0" w:color="auto"/>
        <w:right w:val="none" w:sz="0" w:space="0" w:color="auto"/>
      </w:divBdr>
    </w:div>
    <w:div w:id="916018642">
      <w:bodyDiv w:val="1"/>
      <w:marLeft w:val="0"/>
      <w:marRight w:val="0"/>
      <w:marTop w:val="0"/>
      <w:marBottom w:val="0"/>
      <w:divBdr>
        <w:top w:val="none" w:sz="0" w:space="0" w:color="auto"/>
        <w:left w:val="none" w:sz="0" w:space="0" w:color="auto"/>
        <w:bottom w:val="none" w:sz="0" w:space="0" w:color="auto"/>
        <w:right w:val="none" w:sz="0" w:space="0" w:color="auto"/>
      </w:divBdr>
    </w:div>
    <w:div w:id="936329363">
      <w:bodyDiv w:val="1"/>
      <w:marLeft w:val="0"/>
      <w:marRight w:val="0"/>
      <w:marTop w:val="0"/>
      <w:marBottom w:val="0"/>
      <w:divBdr>
        <w:top w:val="none" w:sz="0" w:space="0" w:color="auto"/>
        <w:left w:val="none" w:sz="0" w:space="0" w:color="auto"/>
        <w:bottom w:val="none" w:sz="0" w:space="0" w:color="auto"/>
        <w:right w:val="none" w:sz="0" w:space="0" w:color="auto"/>
      </w:divBdr>
    </w:div>
    <w:div w:id="968634298">
      <w:bodyDiv w:val="1"/>
      <w:marLeft w:val="0"/>
      <w:marRight w:val="0"/>
      <w:marTop w:val="0"/>
      <w:marBottom w:val="0"/>
      <w:divBdr>
        <w:top w:val="none" w:sz="0" w:space="0" w:color="auto"/>
        <w:left w:val="none" w:sz="0" w:space="0" w:color="auto"/>
        <w:bottom w:val="none" w:sz="0" w:space="0" w:color="auto"/>
        <w:right w:val="none" w:sz="0" w:space="0" w:color="auto"/>
      </w:divBdr>
    </w:div>
    <w:div w:id="1096055822">
      <w:bodyDiv w:val="1"/>
      <w:marLeft w:val="0"/>
      <w:marRight w:val="0"/>
      <w:marTop w:val="0"/>
      <w:marBottom w:val="0"/>
      <w:divBdr>
        <w:top w:val="none" w:sz="0" w:space="0" w:color="auto"/>
        <w:left w:val="none" w:sz="0" w:space="0" w:color="auto"/>
        <w:bottom w:val="none" w:sz="0" w:space="0" w:color="auto"/>
        <w:right w:val="none" w:sz="0" w:space="0" w:color="auto"/>
      </w:divBdr>
    </w:div>
    <w:div w:id="1245337334">
      <w:bodyDiv w:val="1"/>
      <w:marLeft w:val="0"/>
      <w:marRight w:val="0"/>
      <w:marTop w:val="0"/>
      <w:marBottom w:val="0"/>
      <w:divBdr>
        <w:top w:val="none" w:sz="0" w:space="0" w:color="auto"/>
        <w:left w:val="none" w:sz="0" w:space="0" w:color="auto"/>
        <w:bottom w:val="none" w:sz="0" w:space="0" w:color="auto"/>
        <w:right w:val="none" w:sz="0" w:space="0" w:color="auto"/>
      </w:divBdr>
    </w:div>
    <w:div w:id="1501505724">
      <w:bodyDiv w:val="1"/>
      <w:marLeft w:val="0"/>
      <w:marRight w:val="0"/>
      <w:marTop w:val="0"/>
      <w:marBottom w:val="0"/>
      <w:divBdr>
        <w:top w:val="none" w:sz="0" w:space="0" w:color="auto"/>
        <w:left w:val="none" w:sz="0" w:space="0" w:color="auto"/>
        <w:bottom w:val="none" w:sz="0" w:space="0" w:color="auto"/>
        <w:right w:val="none" w:sz="0" w:space="0" w:color="auto"/>
      </w:divBdr>
      <w:divsChild>
        <w:div w:id="1888294260">
          <w:marLeft w:val="0"/>
          <w:marRight w:val="0"/>
          <w:marTop w:val="0"/>
          <w:marBottom w:val="0"/>
          <w:divBdr>
            <w:top w:val="none" w:sz="0" w:space="0" w:color="auto"/>
            <w:left w:val="none" w:sz="0" w:space="0" w:color="auto"/>
            <w:bottom w:val="none" w:sz="0" w:space="0" w:color="auto"/>
            <w:right w:val="none" w:sz="0" w:space="0" w:color="auto"/>
          </w:divBdr>
        </w:div>
        <w:div w:id="470706781">
          <w:marLeft w:val="0"/>
          <w:marRight w:val="0"/>
          <w:marTop w:val="0"/>
          <w:marBottom w:val="0"/>
          <w:divBdr>
            <w:top w:val="none" w:sz="0" w:space="0" w:color="auto"/>
            <w:left w:val="none" w:sz="0" w:space="0" w:color="auto"/>
            <w:bottom w:val="none" w:sz="0" w:space="0" w:color="auto"/>
            <w:right w:val="none" w:sz="0" w:space="0" w:color="auto"/>
          </w:divBdr>
        </w:div>
        <w:div w:id="1891648279">
          <w:marLeft w:val="300"/>
          <w:marRight w:val="0"/>
          <w:marTop w:val="0"/>
          <w:marBottom w:val="150"/>
          <w:divBdr>
            <w:top w:val="none" w:sz="0" w:space="0" w:color="auto"/>
            <w:left w:val="none" w:sz="0" w:space="0" w:color="auto"/>
            <w:bottom w:val="double" w:sz="6" w:space="0" w:color="999999"/>
            <w:right w:val="none" w:sz="0" w:space="0" w:color="auto"/>
          </w:divBdr>
          <w:divsChild>
            <w:div w:id="712268786">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573200153">
      <w:bodyDiv w:val="1"/>
      <w:marLeft w:val="0"/>
      <w:marRight w:val="0"/>
      <w:marTop w:val="0"/>
      <w:marBottom w:val="0"/>
      <w:divBdr>
        <w:top w:val="none" w:sz="0" w:space="0" w:color="auto"/>
        <w:left w:val="none" w:sz="0" w:space="0" w:color="auto"/>
        <w:bottom w:val="none" w:sz="0" w:space="0" w:color="auto"/>
        <w:right w:val="none" w:sz="0" w:space="0" w:color="auto"/>
      </w:divBdr>
    </w:div>
    <w:div w:id="1974556647">
      <w:bodyDiv w:val="1"/>
      <w:marLeft w:val="0"/>
      <w:marRight w:val="0"/>
      <w:marTop w:val="0"/>
      <w:marBottom w:val="0"/>
      <w:divBdr>
        <w:top w:val="none" w:sz="0" w:space="0" w:color="auto"/>
        <w:left w:val="none" w:sz="0" w:space="0" w:color="auto"/>
        <w:bottom w:val="none" w:sz="0" w:space="0" w:color="auto"/>
        <w:right w:val="none" w:sz="0" w:space="0" w:color="auto"/>
      </w:divBdr>
      <w:divsChild>
        <w:div w:id="18326008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47D609-0759-4968-A9B6-C25E19AB2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1899</TotalTime>
  <Pages>16</Pages>
  <Words>5190</Words>
  <Characters>29588</Characters>
  <Application>Microsoft Office Word</Application>
  <DocSecurity>0</DocSecurity>
  <Lines>246</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34709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юрий</cp:lastModifiedBy>
  <cp:revision>33</cp:revision>
  <cp:lastPrinted>2018-01-25T10:27:00Z</cp:lastPrinted>
  <dcterms:created xsi:type="dcterms:W3CDTF">2013-02-12T11:25:00Z</dcterms:created>
  <dcterms:modified xsi:type="dcterms:W3CDTF">2024-03-18T13:10:00Z</dcterms:modified>
</cp:coreProperties>
</file>