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47B3" w:rsidRDefault="002447B3" w:rsidP="002447B3">
      <w:pPr>
        <w:pStyle w:val="a3"/>
      </w:pPr>
    </w:p>
    <w:p w:rsidR="002447B3" w:rsidRDefault="002447B3" w:rsidP="002447B3">
      <w:pPr>
        <w:pStyle w:val="a3"/>
        <w:rPr>
          <w:rFonts w:ascii="Arial" w:hAnsi="Arial" w:cs="Arial"/>
          <w:sz w:val="22"/>
          <w:szCs w:val="22"/>
        </w:rPr>
      </w:pPr>
    </w:p>
    <w:p w:rsidR="0044070A" w:rsidRPr="0044070A" w:rsidRDefault="0044070A" w:rsidP="0044070A">
      <w:pPr>
        <w:jc w:val="center"/>
        <w:rPr>
          <w:rFonts w:ascii="Times New Roman" w:hAnsi="Times New Roman" w:cs="Times New Roman"/>
          <w:sz w:val="16"/>
          <w:szCs w:val="16"/>
        </w:rPr>
      </w:pPr>
      <w:r w:rsidRPr="0044070A">
        <w:rPr>
          <w:rFonts w:ascii="Times New Roman" w:hAnsi="Times New Roman" w:cs="Times New Roman"/>
          <w:noProof/>
          <w:kern w:val="1"/>
          <w:sz w:val="16"/>
          <w:szCs w:val="16"/>
          <w:lang w:eastAsia="ru-RU"/>
        </w:rPr>
        <w:drawing>
          <wp:inline distT="0" distB="0" distL="0" distR="0">
            <wp:extent cx="638175" cy="676275"/>
            <wp:effectExtent l="1905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38175" cy="676275"/>
                    </a:xfrm>
                    <a:prstGeom prst="rect">
                      <a:avLst/>
                    </a:prstGeom>
                    <a:solidFill>
                      <a:srgbClr val="FFFFFF"/>
                    </a:solidFill>
                    <a:ln w="9525">
                      <a:noFill/>
                      <a:miter lim="800000"/>
                      <a:headEnd/>
                      <a:tailEnd/>
                    </a:ln>
                  </pic:spPr>
                </pic:pic>
              </a:graphicData>
            </a:graphic>
          </wp:inline>
        </w:drawing>
      </w:r>
    </w:p>
    <w:p w:rsidR="0044070A" w:rsidRPr="0044070A" w:rsidRDefault="0044070A" w:rsidP="0044070A">
      <w:pPr>
        <w:jc w:val="center"/>
        <w:rPr>
          <w:rFonts w:ascii="Times New Roman" w:hAnsi="Times New Roman" w:cs="Times New Roman"/>
          <w:sz w:val="16"/>
          <w:szCs w:val="16"/>
        </w:rPr>
      </w:pPr>
    </w:p>
    <w:p w:rsidR="0044070A" w:rsidRPr="0044070A" w:rsidRDefault="0044070A" w:rsidP="0044070A">
      <w:pPr>
        <w:spacing w:before="120"/>
        <w:jc w:val="center"/>
        <w:rPr>
          <w:rFonts w:ascii="Times New Roman" w:hAnsi="Times New Roman" w:cs="Times New Roman"/>
          <w:b/>
          <w:bCs/>
          <w:sz w:val="28"/>
          <w:szCs w:val="28"/>
        </w:rPr>
      </w:pPr>
      <w:r w:rsidRPr="0044070A">
        <w:rPr>
          <w:rFonts w:ascii="Times New Roman" w:hAnsi="Times New Roman" w:cs="Times New Roman"/>
          <w:sz w:val="28"/>
          <w:szCs w:val="28"/>
        </w:rPr>
        <w:t>МИНИСТЕРСТВО ОБРАЗОВАНИЯ И НАУКИ РОССИЙСКОЙ ФЕДЕРАЦИИ</w:t>
      </w:r>
    </w:p>
    <w:p w:rsidR="0044070A" w:rsidRPr="0044070A" w:rsidRDefault="0044070A" w:rsidP="0044070A">
      <w:pPr>
        <w:spacing w:before="120"/>
        <w:jc w:val="center"/>
        <w:rPr>
          <w:rFonts w:ascii="Times New Roman" w:hAnsi="Times New Roman" w:cs="Times New Roman"/>
          <w:b/>
          <w:bCs/>
          <w:sz w:val="28"/>
          <w:szCs w:val="28"/>
        </w:rPr>
      </w:pPr>
      <w:r w:rsidRPr="0044070A">
        <w:rPr>
          <w:rFonts w:ascii="Times New Roman" w:hAnsi="Times New Roman" w:cs="Times New Roman"/>
          <w:b/>
          <w:bCs/>
          <w:sz w:val="28"/>
          <w:szCs w:val="28"/>
        </w:rPr>
        <w:t xml:space="preserve">ФЕДЕРАЛЬНОЕ ГОСУДАРСТВЕННОЕ БЮДЖЕТНОЕ </w:t>
      </w:r>
    </w:p>
    <w:p w:rsidR="0044070A" w:rsidRPr="0044070A" w:rsidRDefault="0044070A" w:rsidP="0044070A">
      <w:pPr>
        <w:jc w:val="center"/>
        <w:rPr>
          <w:rFonts w:ascii="Times New Roman" w:hAnsi="Times New Roman" w:cs="Times New Roman"/>
          <w:b/>
          <w:bCs/>
          <w:sz w:val="28"/>
          <w:szCs w:val="28"/>
        </w:rPr>
      </w:pPr>
      <w:r w:rsidRPr="0044070A">
        <w:rPr>
          <w:rFonts w:ascii="Times New Roman" w:hAnsi="Times New Roman" w:cs="Times New Roman"/>
          <w:b/>
          <w:bCs/>
          <w:sz w:val="28"/>
          <w:szCs w:val="28"/>
        </w:rPr>
        <w:t>ОБРАЗОВАТЕЛЬНОЕ УЧРЕЖДЕНИЕ ВЫСШЕГО ОБРАЗОВАНИЯ</w:t>
      </w:r>
    </w:p>
    <w:p w:rsidR="0044070A" w:rsidRPr="0044070A" w:rsidRDefault="0044070A" w:rsidP="0044070A">
      <w:pPr>
        <w:spacing w:after="120"/>
        <w:jc w:val="center"/>
        <w:rPr>
          <w:rFonts w:ascii="Times New Roman" w:hAnsi="Times New Roman" w:cs="Times New Roman"/>
          <w:b/>
          <w:bCs/>
          <w:sz w:val="28"/>
          <w:szCs w:val="28"/>
        </w:rPr>
      </w:pPr>
      <w:r w:rsidRPr="0044070A">
        <w:rPr>
          <w:rFonts w:ascii="Times New Roman" w:hAnsi="Times New Roman" w:cs="Times New Roman"/>
          <w:b/>
          <w:bCs/>
          <w:sz w:val="28"/>
          <w:szCs w:val="28"/>
        </w:rPr>
        <w:t xml:space="preserve"> «ДОНСКОЙ ГОСУДАРСТВЕННЫЙ ТЕХНИЧЕСКИЙ УНИВЕРСИТЕТ»</w:t>
      </w:r>
    </w:p>
    <w:p w:rsidR="0044070A" w:rsidRPr="0044070A" w:rsidRDefault="0044070A" w:rsidP="0044070A">
      <w:pPr>
        <w:spacing w:after="120"/>
        <w:jc w:val="center"/>
        <w:rPr>
          <w:rFonts w:ascii="Times New Roman" w:hAnsi="Times New Roman" w:cs="Times New Roman"/>
        </w:rPr>
      </w:pPr>
      <w:r w:rsidRPr="0044070A">
        <w:rPr>
          <w:rFonts w:ascii="Times New Roman" w:hAnsi="Times New Roman" w:cs="Times New Roman"/>
          <w:b/>
          <w:bCs/>
          <w:sz w:val="28"/>
          <w:szCs w:val="28"/>
        </w:rPr>
        <w:t>(ДГТУ)</w:t>
      </w:r>
    </w:p>
    <w:p w:rsidR="0044070A" w:rsidRPr="00262086" w:rsidRDefault="0044070A" w:rsidP="0044070A">
      <w:pPr>
        <w:jc w:val="center"/>
      </w:pPr>
    </w:p>
    <w:p w:rsidR="002447B3" w:rsidRPr="007C4C87" w:rsidRDefault="002447B3" w:rsidP="002447B3">
      <w:pPr>
        <w:rPr>
          <w:rFonts w:ascii="Times New Roman" w:hAnsi="Times New Roman" w:cs="Times New Roman"/>
          <w:sz w:val="28"/>
          <w:szCs w:val="28"/>
        </w:rPr>
      </w:pPr>
    </w:p>
    <w:p w:rsidR="002447B3" w:rsidRPr="007C4C87" w:rsidRDefault="002447B3" w:rsidP="002447B3">
      <w:pPr>
        <w:jc w:val="center"/>
        <w:rPr>
          <w:rFonts w:ascii="Times New Roman" w:hAnsi="Times New Roman" w:cs="Times New Roman"/>
          <w:sz w:val="28"/>
          <w:szCs w:val="28"/>
        </w:rPr>
      </w:pPr>
    </w:p>
    <w:p w:rsidR="002447B3" w:rsidRPr="007C4C87" w:rsidRDefault="002447B3" w:rsidP="002447B3">
      <w:pPr>
        <w:jc w:val="center"/>
        <w:rPr>
          <w:rFonts w:ascii="Times New Roman" w:hAnsi="Times New Roman" w:cs="Times New Roman"/>
          <w:sz w:val="28"/>
          <w:szCs w:val="28"/>
        </w:rPr>
      </w:pPr>
      <w:r w:rsidRPr="007C4C87">
        <w:rPr>
          <w:rFonts w:ascii="Times New Roman" w:hAnsi="Times New Roman" w:cs="Times New Roman"/>
          <w:sz w:val="28"/>
          <w:szCs w:val="28"/>
        </w:rPr>
        <w:t>МЕТОДИЧЕСКИЕ УКАЗАНИЯ</w:t>
      </w:r>
    </w:p>
    <w:p w:rsidR="002447B3" w:rsidRPr="007C4C87" w:rsidRDefault="002447B3" w:rsidP="002447B3">
      <w:pPr>
        <w:jc w:val="center"/>
        <w:rPr>
          <w:rFonts w:ascii="Times New Roman" w:hAnsi="Times New Roman" w:cs="Times New Roman"/>
          <w:sz w:val="28"/>
          <w:szCs w:val="28"/>
        </w:rPr>
      </w:pPr>
      <w:r>
        <w:rPr>
          <w:rFonts w:ascii="Times New Roman" w:hAnsi="Times New Roman" w:cs="Times New Roman"/>
          <w:sz w:val="28"/>
          <w:szCs w:val="28"/>
        </w:rPr>
        <w:t>для проведения лекций</w:t>
      </w:r>
      <w:r w:rsidRPr="007C4C87">
        <w:rPr>
          <w:rFonts w:ascii="Times New Roman" w:hAnsi="Times New Roman" w:cs="Times New Roman"/>
          <w:sz w:val="28"/>
          <w:szCs w:val="28"/>
        </w:rPr>
        <w:t xml:space="preserve"> </w:t>
      </w:r>
    </w:p>
    <w:p w:rsidR="002447B3" w:rsidRPr="007C4C87" w:rsidRDefault="002447B3" w:rsidP="002447B3">
      <w:pPr>
        <w:jc w:val="center"/>
        <w:rPr>
          <w:rFonts w:ascii="Times New Roman" w:hAnsi="Times New Roman" w:cs="Times New Roman"/>
          <w:sz w:val="28"/>
          <w:szCs w:val="28"/>
        </w:rPr>
      </w:pPr>
      <w:r w:rsidRPr="007C4C87">
        <w:rPr>
          <w:rFonts w:ascii="Times New Roman" w:hAnsi="Times New Roman" w:cs="Times New Roman"/>
          <w:sz w:val="28"/>
          <w:szCs w:val="28"/>
        </w:rPr>
        <w:t xml:space="preserve">по дисциплине </w:t>
      </w:r>
      <w:r w:rsidRPr="00F630F6">
        <w:rPr>
          <w:rFonts w:ascii="Times New Roman" w:hAnsi="Times New Roman" w:cs="Times New Roman"/>
          <w:sz w:val="28"/>
          <w:szCs w:val="28"/>
        </w:rPr>
        <w:t>«</w:t>
      </w:r>
      <w:r w:rsidR="00110BDE">
        <w:rPr>
          <w:rFonts w:ascii="Times New Roman" w:hAnsi="Times New Roman" w:cs="Times New Roman"/>
          <w:b/>
          <w:color w:val="000000"/>
          <w:sz w:val="28"/>
          <w:szCs w:val="28"/>
        </w:rPr>
        <w:t>Основы инженерной деятельности</w:t>
      </w:r>
      <w:r w:rsidRPr="00F630F6">
        <w:rPr>
          <w:rFonts w:ascii="Times New Roman" w:hAnsi="Times New Roman" w:cs="Times New Roman"/>
          <w:sz w:val="28"/>
          <w:szCs w:val="28"/>
        </w:rPr>
        <w:t>»</w:t>
      </w:r>
    </w:p>
    <w:p w:rsidR="002447B3" w:rsidRPr="007C4C87" w:rsidRDefault="002447B3" w:rsidP="002447B3">
      <w:pPr>
        <w:jc w:val="center"/>
        <w:rPr>
          <w:rFonts w:ascii="Times New Roman" w:hAnsi="Times New Roman" w:cs="Times New Roman"/>
          <w:sz w:val="28"/>
          <w:szCs w:val="28"/>
        </w:rPr>
      </w:pPr>
    </w:p>
    <w:p w:rsidR="002447B3" w:rsidRPr="007C4C87" w:rsidRDefault="00A82BF9" w:rsidP="002447B3">
      <w:pPr>
        <w:jc w:val="center"/>
        <w:rPr>
          <w:rFonts w:ascii="Times New Roman" w:hAnsi="Times New Roman" w:cs="Times New Roman"/>
          <w:sz w:val="28"/>
          <w:szCs w:val="28"/>
        </w:rPr>
      </w:pPr>
      <w:r>
        <w:rPr>
          <w:rFonts w:ascii="Times New Roman" w:hAnsi="Times New Roman" w:cs="Times New Roman"/>
          <w:sz w:val="28"/>
          <w:szCs w:val="28"/>
        </w:rPr>
        <w:t>Л-8</w:t>
      </w:r>
    </w:p>
    <w:p w:rsidR="002447B3" w:rsidRDefault="002447B3" w:rsidP="002447B3">
      <w:pPr>
        <w:jc w:val="center"/>
        <w:rPr>
          <w:rFonts w:ascii="Times New Roman" w:hAnsi="Times New Roman" w:cs="Times New Roman"/>
          <w:sz w:val="28"/>
          <w:szCs w:val="28"/>
        </w:rPr>
      </w:pPr>
    </w:p>
    <w:p w:rsidR="002447B3" w:rsidRDefault="002447B3" w:rsidP="0044070A">
      <w:pPr>
        <w:rPr>
          <w:rFonts w:ascii="Times New Roman" w:hAnsi="Times New Roman" w:cs="Times New Roman"/>
          <w:sz w:val="28"/>
          <w:szCs w:val="28"/>
        </w:rPr>
      </w:pPr>
    </w:p>
    <w:p w:rsidR="002447B3" w:rsidRDefault="002447B3" w:rsidP="002447B3">
      <w:pPr>
        <w:jc w:val="center"/>
        <w:rPr>
          <w:rFonts w:ascii="Times New Roman" w:hAnsi="Times New Roman" w:cs="Times New Roman"/>
          <w:sz w:val="28"/>
          <w:szCs w:val="28"/>
        </w:rPr>
      </w:pPr>
    </w:p>
    <w:p w:rsidR="002447B3" w:rsidRPr="007C4C87" w:rsidRDefault="002447B3" w:rsidP="002447B3">
      <w:pPr>
        <w:jc w:val="center"/>
        <w:rPr>
          <w:rFonts w:ascii="Times New Roman" w:hAnsi="Times New Roman" w:cs="Times New Roman"/>
          <w:sz w:val="28"/>
          <w:szCs w:val="28"/>
        </w:rPr>
      </w:pPr>
    </w:p>
    <w:p w:rsidR="002447B3" w:rsidRPr="007C4C87" w:rsidRDefault="002447B3" w:rsidP="002447B3">
      <w:pPr>
        <w:jc w:val="center"/>
        <w:rPr>
          <w:rFonts w:ascii="Times New Roman" w:hAnsi="Times New Roman" w:cs="Times New Roman"/>
          <w:sz w:val="28"/>
          <w:szCs w:val="28"/>
        </w:rPr>
      </w:pPr>
      <w:r w:rsidRPr="007C4C87">
        <w:rPr>
          <w:rFonts w:ascii="Times New Roman" w:hAnsi="Times New Roman" w:cs="Times New Roman"/>
          <w:sz w:val="28"/>
          <w:szCs w:val="28"/>
        </w:rPr>
        <w:t>Разработал:</w:t>
      </w:r>
    </w:p>
    <w:p w:rsidR="002447B3" w:rsidRPr="007C4C87" w:rsidRDefault="002447B3" w:rsidP="002447B3">
      <w:pPr>
        <w:jc w:val="center"/>
        <w:rPr>
          <w:rFonts w:ascii="Times New Roman" w:hAnsi="Times New Roman" w:cs="Times New Roman"/>
          <w:sz w:val="28"/>
          <w:szCs w:val="28"/>
        </w:rPr>
      </w:pPr>
      <w:r>
        <w:rPr>
          <w:rFonts w:ascii="Times New Roman" w:hAnsi="Times New Roman" w:cs="Times New Roman"/>
          <w:sz w:val="28"/>
          <w:szCs w:val="28"/>
        </w:rPr>
        <w:t xml:space="preserve">доцент кафедры ктн </w:t>
      </w:r>
      <w:r w:rsidRPr="007C4C87">
        <w:rPr>
          <w:rFonts w:ascii="Times New Roman" w:hAnsi="Times New Roman" w:cs="Times New Roman"/>
          <w:sz w:val="28"/>
          <w:szCs w:val="28"/>
        </w:rPr>
        <w:t>Гончаров Р.А.</w:t>
      </w:r>
    </w:p>
    <w:p w:rsidR="002447B3" w:rsidRPr="007C4C87" w:rsidRDefault="002447B3" w:rsidP="002447B3">
      <w:pPr>
        <w:jc w:val="center"/>
        <w:rPr>
          <w:rFonts w:ascii="Times New Roman" w:hAnsi="Times New Roman" w:cs="Times New Roman"/>
          <w:sz w:val="28"/>
          <w:szCs w:val="28"/>
        </w:rPr>
      </w:pPr>
      <w:r w:rsidRPr="007C4C87">
        <w:rPr>
          <w:rFonts w:ascii="Times New Roman" w:hAnsi="Times New Roman" w:cs="Times New Roman"/>
          <w:sz w:val="28"/>
          <w:szCs w:val="28"/>
        </w:rPr>
        <w:t>г. Ростов – на – Дону</w:t>
      </w:r>
    </w:p>
    <w:p w:rsidR="002447B3" w:rsidRPr="007C4C87" w:rsidRDefault="00110BDE" w:rsidP="002447B3">
      <w:pPr>
        <w:jc w:val="center"/>
        <w:rPr>
          <w:rFonts w:ascii="Times New Roman" w:hAnsi="Times New Roman" w:cs="Times New Roman"/>
          <w:sz w:val="28"/>
          <w:szCs w:val="28"/>
        </w:rPr>
      </w:pPr>
      <w:r>
        <w:rPr>
          <w:rFonts w:ascii="Times New Roman" w:hAnsi="Times New Roman" w:cs="Times New Roman"/>
          <w:sz w:val="28"/>
          <w:szCs w:val="28"/>
        </w:rPr>
        <w:t>2017</w:t>
      </w:r>
    </w:p>
    <w:p w:rsidR="002447B3" w:rsidRPr="007C4C87" w:rsidRDefault="002447B3" w:rsidP="002447B3">
      <w:pPr>
        <w:pStyle w:val="21"/>
        <w:jc w:val="center"/>
        <w:rPr>
          <w:szCs w:val="28"/>
        </w:rPr>
      </w:pPr>
      <w:r>
        <w:rPr>
          <w:szCs w:val="28"/>
        </w:rPr>
        <w:t xml:space="preserve">Лекция </w:t>
      </w:r>
      <w:r w:rsidR="00A82BF9">
        <w:rPr>
          <w:szCs w:val="28"/>
        </w:rPr>
        <w:t>№8</w:t>
      </w:r>
    </w:p>
    <w:p w:rsidR="001E3AC2" w:rsidRPr="004242B2" w:rsidRDefault="002447B3" w:rsidP="004242B2">
      <w:pPr>
        <w:ind w:left="-75" w:right="-6"/>
      </w:pPr>
      <w:r w:rsidRPr="00961636">
        <w:rPr>
          <w:rFonts w:ascii="Times New Roman" w:hAnsi="Times New Roman" w:cs="Times New Roman"/>
          <w:b/>
          <w:sz w:val="28"/>
          <w:szCs w:val="28"/>
        </w:rPr>
        <w:t>Тема:</w:t>
      </w:r>
      <w:r>
        <w:rPr>
          <w:rFonts w:ascii="Times New Roman" w:hAnsi="Times New Roman" w:cs="Times New Roman"/>
          <w:sz w:val="28"/>
          <w:szCs w:val="28"/>
        </w:rPr>
        <w:t xml:space="preserve"> </w:t>
      </w:r>
      <w:r w:rsidR="001E3AC2" w:rsidRPr="004242B2">
        <w:rPr>
          <w:rFonts w:ascii="Times New Roman" w:hAnsi="Times New Roman" w:cs="Times New Roman"/>
          <w:b/>
          <w:bCs/>
          <w:sz w:val="28"/>
          <w:szCs w:val="28"/>
        </w:rPr>
        <w:t>«</w:t>
      </w:r>
      <w:r w:rsidR="003702C4">
        <w:rPr>
          <w:rFonts w:ascii="Times New Roman" w:hAnsi="Times New Roman" w:cs="Times New Roman"/>
          <w:b/>
          <w:bCs/>
          <w:sz w:val="28"/>
          <w:szCs w:val="28"/>
        </w:rPr>
        <w:t>Инженерная деятельность сегодня</w:t>
      </w:r>
      <w:r w:rsidR="004242B2">
        <w:rPr>
          <w:rFonts w:ascii="Times New Roman" w:hAnsi="Times New Roman" w:cs="Times New Roman"/>
          <w:b/>
          <w:bCs/>
          <w:sz w:val="28"/>
          <w:szCs w:val="28"/>
        </w:rPr>
        <w:t>»</w:t>
      </w:r>
      <w:r w:rsidR="001E3AC2" w:rsidRPr="004242B2">
        <w:rPr>
          <w:rFonts w:ascii="Times New Roman" w:hAnsi="Times New Roman" w:cs="Times New Roman"/>
          <w:b/>
          <w:bCs/>
          <w:sz w:val="28"/>
          <w:szCs w:val="28"/>
        </w:rPr>
        <w:t>.</w:t>
      </w:r>
    </w:p>
    <w:p w:rsidR="00F630F6" w:rsidRPr="00F630F6" w:rsidRDefault="00F630F6" w:rsidP="00F630F6">
      <w:pPr>
        <w:spacing w:after="0" w:line="240" w:lineRule="auto"/>
        <w:jc w:val="both"/>
        <w:rPr>
          <w:rFonts w:ascii="Times New Roman" w:hAnsi="Times New Roman"/>
          <w:b/>
          <w:sz w:val="28"/>
          <w:szCs w:val="28"/>
        </w:rPr>
      </w:pPr>
    </w:p>
    <w:p w:rsidR="001C5B73" w:rsidRDefault="001E3AC2" w:rsidP="0044070A">
      <w:pPr>
        <w:spacing w:after="0" w:line="240" w:lineRule="auto"/>
        <w:jc w:val="both"/>
        <w:rPr>
          <w:rFonts w:ascii="Times New Roman" w:hAnsi="Times New Roman" w:cs="Times New Roman"/>
          <w:bCs/>
          <w:sz w:val="28"/>
          <w:szCs w:val="28"/>
        </w:rPr>
      </w:pPr>
      <w:r w:rsidRPr="0044070A">
        <w:rPr>
          <w:rFonts w:ascii="Times New Roman" w:hAnsi="Times New Roman" w:cs="Times New Roman"/>
          <w:sz w:val="28"/>
          <w:szCs w:val="28"/>
        </w:rPr>
        <w:t xml:space="preserve">§ 1. </w:t>
      </w:r>
      <w:r w:rsidR="001C5B73" w:rsidRPr="001C5B73">
        <w:rPr>
          <w:rFonts w:ascii="Times New Roman" w:hAnsi="Times New Roman" w:cs="Times New Roman"/>
          <w:bCs/>
          <w:sz w:val="28"/>
          <w:szCs w:val="28"/>
        </w:rPr>
        <w:t>Инженерная деятельность сегодня.</w:t>
      </w:r>
    </w:p>
    <w:p w:rsidR="0044070A" w:rsidRPr="0044070A" w:rsidRDefault="001E3AC2" w:rsidP="0044070A">
      <w:pPr>
        <w:spacing w:after="0" w:line="240" w:lineRule="auto"/>
        <w:jc w:val="both"/>
        <w:rPr>
          <w:rFonts w:ascii="Times New Roman" w:hAnsi="Times New Roman" w:cs="Times New Roman"/>
          <w:color w:val="000000"/>
          <w:sz w:val="28"/>
          <w:szCs w:val="28"/>
        </w:rPr>
      </w:pPr>
      <w:r w:rsidRPr="0044070A">
        <w:rPr>
          <w:rFonts w:ascii="Times New Roman" w:hAnsi="Times New Roman" w:cs="Times New Roman"/>
          <w:sz w:val="28"/>
          <w:szCs w:val="28"/>
        </w:rPr>
        <w:t xml:space="preserve">§ 2. </w:t>
      </w:r>
      <w:r w:rsidR="001C5B73" w:rsidRPr="001C5B73">
        <w:rPr>
          <w:rFonts w:ascii="Times New Roman" w:hAnsi="Times New Roman" w:cs="Times New Roman"/>
          <w:sz w:val="28"/>
          <w:szCs w:val="28"/>
        </w:rPr>
        <w:t>Биотехнология и генная инженерия.</w:t>
      </w:r>
    </w:p>
    <w:p w:rsidR="0044070A" w:rsidRPr="0044070A" w:rsidRDefault="006B7080" w:rsidP="0044070A">
      <w:pPr>
        <w:spacing w:after="0" w:line="240" w:lineRule="auto"/>
        <w:jc w:val="both"/>
        <w:rPr>
          <w:rFonts w:ascii="Times New Roman" w:hAnsi="Times New Roman" w:cs="Times New Roman"/>
          <w:sz w:val="28"/>
          <w:szCs w:val="28"/>
        </w:rPr>
      </w:pPr>
      <w:r w:rsidRPr="0044070A">
        <w:rPr>
          <w:rFonts w:ascii="Times New Roman" w:hAnsi="Times New Roman" w:cs="Times New Roman"/>
          <w:sz w:val="28"/>
          <w:szCs w:val="28"/>
        </w:rPr>
        <w:t xml:space="preserve">§ 3. </w:t>
      </w:r>
      <w:r w:rsidR="003702C4" w:rsidRPr="003702C4">
        <w:rPr>
          <w:rFonts w:ascii="Times New Roman" w:hAnsi="Times New Roman" w:cs="Times New Roman"/>
          <w:sz w:val="28"/>
          <w:szCs w:val="28"/>
        </w:rPr>
        <w:t>Нанотехнологии.</w:t>
      </w:r>
    </w:p>
    <w:p w:rsidR="0044070A" w:rsidRPr="0044070A" w:rsidRDefault="006B7080" w:rsidP="0044070A">
      <w:pPr>
        <w:spacing w:after="0" w:line="240" w:lineRule="auto"/>
        <w:jc w:val="both"/>
        <w:rPr>
          <w:rFonts w:ascii="Times New Roman" w:hAnsi="Times New Roman" w:cs="Times New Roman"/>
          <w:sz w:val="28"/>
          <w:szCs w:val="28"/>
        </w:rPr>
      </w:pPr>
      <w:r w:rsidRPr="0044070A">
        <w:rPr>
          <w:rFonts w:ascii="Times New Roman" w:hAnsi="Times New Roman" w:cs="Times New Roman"/>
          <w:sz w:val="28"/>
          <w:szCs w:val="28"/>
        </w:rPr>
        <w:t xml:space="preserve">§ 4. </w:t>
      </w:r>
      <w:r w:rsidR="00501190" w:rsidRPr="00501190">
        <w:rPr>
          <w:rFonts w:ascii="Times New Roman" w:hAnsi="Times New Roman" w:cs="Times New Roman"/>
          <w:sz w:val="28"/>
          <w:szCs w:val="28"/>
        </w:rPr>
        <w:t>Средства коммуникации и связи</w:t>
      </w:r>
      <w:r w:rsidR="00501190">
        <w:rPr>
          <w:rFonts w:ascii="Times New Roman" w:hAnsi="Times New Roman" w:cs="Times New Roman"/>
          <w:sz w:val="28"/>
          <w:szCs w:val="28"/>
        </w:rPr>
        <w:t>.</w:t>
      </w:r>
    </w:p>
    <w:p w:rsidR="0044070A" w:rsidRPr="0044070A" w:rsidRDefault="0044070A" w:rsidP="0044070A">
      <w:pPr>
        <w:pStyle w:val="32"/>
        <w:shd w:val="clear" w:color="auto" w:fill="auto"/>
        <w:tabs>
          <w:tab w:val="left" w:pos="1771"/>
        </w:tabs>
        <w:spacing w:after="0" w:line="240" w:lineRule="auto"/>
        <w:ind w:right="-1" w:firstLine="0"/>
        <w:jc w:val="left"/>
        <w:rPr>
          <w:b w:val="0"/>
          <w:sz w:val="28"/>
          <w:szCs w:val="28"/>
        </w:rPr>
      </w:pPr>
      <w:r w:rsidRPr="0044070A">
        <w:rPr>
          <w:b w:val="0"/>
          <w:sz w:val="28"/>
          <w:szCs w:val="28"/>
        </w:rPr>
        <w:t xml:space="preserve">§ 5. </w:t>
      </w:r>
      <w:r w:rsidR="00057C8A" w:rsidRPr="00057C8A">
        <w:rPr>
          <w:b w:val="0"/>
          <w:sz w:val="28"/>
          <w:szCs w:val="28"/>
        </w:rPr>
        <w:t>Мехатроника</w:t>
      </w:r>
      <w:r w:rsidR="00057C8A">
        <w:rPr>
          <w:b w:val="0"/>
          <w:sz w:val="28"/>
          <w:szCs w:val="28"/>
        </w:rPr>
        <w:t>.</w:t>
      </w:r>
    </w:p>
    <w:p w:rsidR="0044070A" w:rsidRDefault="0044070A" w:rsidP="006B7080">
      <w:pPr>
        <w:pStyle w:val="32"/>
        <w:shd w:val="clear" w:color="auto" w:fill="auto"/>
        <w:tabs>
          <w:tab w:val="left" w:pos="1771"/>
        </w:tabs>
        <w:spacing w:after="0" w:line="240" w:lineRule="auto"/>
        <w:ind w:right="-1" w:firstLine="0"/>
        <w:jc w:val="left"/>
        <w:rPr>
          <w:b w:val="0"/>
          <w:sz w:val="28"/>
          <w:szCs w:val="28"/>
        </w:rPr>
      </w:pPr>
    </w:p>
    <w:p w:rsidR="002447B3" w:rsidRPr="00961636" w:rsidRDefault="002447B3" w:rsidP="001E3AC2">
      <w:pPr>
        <w:jc w:val="both"/>
        <w:rPr>
          <w:rFonts w:ascii="Times New Roman" w:hAnsi="Times New Roman" w:cs="Times New Roman"/>
          <w:sz w:val="28"/>
          <w:szCs w:val="28"/>
        </w:rPr>
      </w:pPr>
      <w:r w:rsidRPr="00961636">
        <w:rPr>
          <w:rFonts w:ascii="Times New Roman" w:hAnsi="Times New Roman" w:cs="Times New Roman"/>
          <w:b/>
          <w:sz w:val="28"/>
          <w:szCs w:val="28"/>
        </w:rPr>
        <w:t>Цель занятия:</w:t>
      </w:r>
      <w:r w:rsidRPr="007C4C87">
        <w:rPr>
          <w:rFonts w:ascii="Times New Roman" w:hAnsi="Times New Roman" w:cs="Times New Roman"/>
          <w:sz w:val="28"/>
          <w:szCs w:val="28"/>
        </w:rPr>
        <w:t xml:space="preserve"> </w:t>
      </w:r>
      <w:r w:rsidRPr="00961636">
        <w:rPr>
          <w:rFonts w:ascii="Times New Roman" w:hAnsi="Times New Roman" w:cs="Times New Roman"/>
          <w:sz w:val="28"/>
          <w:szCs w:val="28"/>
        </w:rPr>
        <w:t>Лекции составляют основу теоретического обучения и должны давать систематизированные основы научных знаний по дисциплине, раскрывать состояние и перспективы развития соответствующей области науки и техники, концентрировать внимание обучающихся на наиболее сложных и узловых вопросах, стимулировать их активную познавательную деятельность и способствовать формированию творческого мышления.</w:t>
      </w:r>
      <w:r>
        <w:rPr>
          <w:rFonts w:ascii="Times New Roman" w:hAnsi="Times New Roman" w:cs="Times New Roman"/>
          <w:sz w:val="28"/>
          <w:szCs w:val="28"/>
        </w:rPr>
        <w:t xml:space="preserve"> </w:t>
      </w:r>
      <w:r w:rsidRPr="00961636">
        <w:rPr>
          <w:rFonts w:ascii="Times New Roman" w:hAnsi="Times New Roman" w:cs="Times New Roman"/>
          <w:sz w:val="28"/>
          <w:szCs w:val="28"/>
        </w:rPr>
        <w:t>Ведущим методом в лекции выступает устное изложение учебного материала, сопровождающееся демонстрацией видео- и кинофильмов, схем, плакатов, показом моделей, приборов и макетов, использованием электронно-вычислительной техники.</w:t>
      </w:r>
    </w:p>
    <w:p w:rsidR="002447B3" w:rsidRPr="007C4C87" w:rsidRDefault="002447B3" w:rsidP="002447B3">
      <w:pPr>
        <w:ind w:firstLine="540"/>
        <w:jc w:val="both"/>
        <w:rPr>
          <w:rFonts w:ascii="Times New Roman" w:hAnsi="Times New Roman" w:cs="Times New Roman"/>
          <w:sz w:val="28"/>
          <w:szCs w:val="28"/>
        </w:rPr>
      </w:pPr>
      <w:r w:rsidRPr="007C4C87">
        <w:rPr>
          <w:rFonts w:ascii="Times New Roman" w:hAnsi="Times New Roman" w:cs="Times New Roman"/>
          <w:b/>
          <w:sz w:val="28"/>
          <w:szCs w:val="28"/>
          <w:lang w:val="en-US"/>
        </w:rPr>
        <w:t>I</w:t>
      </w:r>
      <w:r w:rsidRPr="007C4C87">
        <w:rPr>
          <w:rFonts w:ascii="Times New Roman" w:hAnsi="Times New Roman" w:cs="Times New Roman"/>
          <w:b/>
          <w:sz w:val="28"/>
          <w:szCs w:val="28"/>
        </w:rPr>
        <w:t>.</w:t>
      </w:r>
      <w:r w:rsidRPr="007C4C87">
        <w:rPr>
          <w:rFonts w:ascii="Times New Roman" w:hAnsi="Times New Roman" w:cs="Times New Roman"/>
          <w:sz w:val="28"/>
          <w:szCs w:val="28"/>
        </w:rPr>
        <w:t xml:space="preserve"> </w:t>
      </w:r>
      <w:r w:rsidRPr="007C4C87">
        <w:rPr>
          <w:rFonts w:ascii="Times New Roman" w:hAnsi="Times New Roman" w:cs="Times New Roman"/>
          <w:b/>
          <w:i/>
          <w:sz w:val="28"/>
          <w:szCs w:val="28"/>
        </w:rPr>
        <w:t>Вводная часть</w:t>
      </w:r>
      <w:r w:rsidRPr="007C4C87">
        <w:rPr>
          <w:rFonts w:ascii="Times New Roman" w:hAnsi="Times New Roman" w:cs="Times New Roman"/>
          <w:sz w:val="28"/>
          <w:szCs w:val="28"/>
        </w:rPr>
        <w:t>: Отобразить тему и учебные вопросы на доске, объявить цель, указать на актуальность данного занятия, довести порядок проведения занятия</w:t>
      </w:r>
    </w:p>
    <w:p w:rsidR="002447B3" w:rsidRDefault="002447B3" w:rsidP="002447B3">
      <w:pPr>
        <w:ind w:firstLine="540"/>
        <w:jc w:val="both"/>
        <w:rPr>
          <w:rFonts w:ascii="Times New Roman" w:hAnsi="Times New Roman" w:cs="Times New Roman"/>
          <w:b/>
          <w:i/>
          <w:sz w:val="28"/>
          <w:szCs w:val="28"/>
        </w:rPr>
      </w:pPr>
      <w:r w:rsidRPr="00961636">
        <w:rPr>
          <w:rFonts w:ascii="Times New Roman" w:hAnsi="Times New Roman" w:cs="Times New Roman"/>
          <w:b/>
          <w:sz w:val="28"/>
          <w:szCs w:val="28"/>
          <w:lang w:val="en-US"/>
        </w:rPr>
        <w:t>II</w:t>
      </w:r>
      <w:r w:rsidRPr="00961636">
        <w:rPr>
          <w:rFonts w:ascii="Times New Roman" w:hAnsi="Times New Roman" w:cs="Times New Roman"/>
          <w:b/>
          <w:i/>
          <w:sz w:val="28"/>
          <w:szCs w:val="28"/>
        </w:rPr>
        <w:t>. Основная часть:</w:t>
      </w:r>
    </w:p>
    <w:p w:rsidR="009540BE" w:rsidRPr="001C5B73" w:rsidRDefault="001E3AC2" w:rsidP="001C5B73">
      <w:pPr>
        <w:ind w:firstLine="540"/>
        <w:jc w:val="both"/>
        <w:rPr>
          <w:rFonts w:ascii="Times New Roman" w:hAnsi="Times New Roman" w:cs="Times New Roman"/>
          <w:b/>
          <w:color w:val="000000"/>
          <w:sz w:val="28"/>
          <w:szCs w:val="28"/>
        </w:rPr>
      </w:pPr>
      <w:r w:rsidRPr="00F630F6">
        <w:rPr>
          <w:rFonts w:ascii="Times New Roman" w:hAnsi="Times New Roman" w:cs="Times New Roman"/>
          <w:b/>
          <w:bCs/>
          <w:sz w:val="28"/>
          <w:szCs w:val="28"/>
        </w:rPr>
        <w:t xml:space="preserve">§ 1. </w:t>
      </w:r>
      <w:r w:rsidR="001C5B73">
        <w:rPr>
          <w:rFonts w:ascii="Times New Roman" w:hAnsi="Times New Roman" w:cs="Times New Roman"/>
          <w:b/>
          <w:sz w:val="28"/>
          <w:szCs w:val="28"/>
        </w:rPr>
        <w:t xml:space="preserve"> </w:t>
      </w:r>
      <w:r w:rsidR="0079153B" w:rsidRPr="0079153B">
        <w:rPr>
          <w:rFonts w:ascii="Times New Roman" w:hAnsi="Times New Roman" w:cs="Times New Roman"/>
          <w:b/>
          <w:sz w:val="28"/>
          <w:szCs w:val="28"/>
        </w:rPr>
        <w:t>Инженерная деятельность сегодня.</w:t>
      </w:r>
    </w:p>
    <w:p w:rsidR="0079153B" w:rsidRP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r w:rsidRPr="0079153B">
        <w:rPr>
          <w:rFonts w:ascii="Times New Roman" w:hAnsi="Times New Roman" w:cs="Times New Roman"/>
          <w:sz w:val="28"/>
        </w:rPr>
        <w:t>Произошедшие в последние десятилетия изменения в геополитике</w:t>
      </w:r>
      <w:r>
        <w:rPr>
          <w:rFonts w:ascii="Times New Roman" w:hAnsi="Times New Roman" w:cs="Times New Roman"/>
          <w:sz w:val="28"/>
        </w:rPr>
        <w:t xml:space="preserve"> </w:t>
      </w:r>
      <w:r w:rsidRPr="0079153B">
        <w:rPr>
          <w:rFonts w:ascii="Times New Roman" w:hAnsi="Times New Roman" w:cs="Times New Roman"/>
          <w:sz w:val="28"/>
        </w:rPr>
        <w:t>существенно изменили структуру миро</w:t>
      </w:r>
      <w:r>
        <w:rPr>
          <w:rFonts w:ascii="Times New Roman" w:hAnsi="Times New Roman" w:cs="Times New Roman"/>
          <w:sz w:val="28"/>
        </w:rPr>
        <w:t xml:space="preserve">вого экономического сообщества, </w:t>
      </w:r>
      <w:r w:rsidRPr="0079153B">
        <w:rPr>
          <w:rFonts w:ascii="Times New Roman" w:hAnsi="Times New Roman" w:cs="Times New Roman"/>
          <w:sz w:val="28"/>
        </w:rPr>
        <w:t>что, в свою очередь, повлияло как на</w:t>
      </w:r>
      <w:r>
        <w:rPr>
          <w:rFonts w:ascii="Times New Roman" w:hAnsi="Times New Roman" w:cs="Times New Roman"/>
          <w:sz w:val="28"/>
        </w:rPr>
        <w:t xml:space="preserve"> распределение производственных </w:t>
      </w:r>
      <w:r w:rsidRPr="0079153B">
        <w:rPr>
          <w:rFonts w:ascii="Times New Roman" w:hAnsi="Times New Roman" w:cs="Times New Roman"/>
          <w:sz w:val="28"/>
        </w:rPr>
        <w:t>сил, так и на структуру инженерной деяте</w:t>
      </w:r>
      <w:r>
        <w:rPr>
          <w:rFonts w:ascii="Times New Roman" w:hAnsi="Times New Roman" w:cs="Times New Roman"/>
          <w:sz w:val="28"/>
        </w:rPr>
        <w:t>льности вообще. Начиная с сере</w:t>
      </w:r>
      <w:r w:rsidRPr="0079153B">
        <w:rPr>
          <w:rFonts w:ascii="Times New Roman" w:hAnsi="Times New Roman" w:cs="Times New Roman"/>
          <w:sz w:val="28"/>
        </w:rPr>
        <w:t>дины 20 века (начало НТР), постепенно</w:t>
      </w:r>
      <w:r>
        <w:rPr>
          <w:rFonts w:ascii="Times New Roman" w:hAnsi="Times New Roman" w:cs="Times New Roman"/>
          <w:sz w:val="28"/>
        </w:rPr>
        <w:t xml:space="preserve"> происходит смещение акцентов в </w:t>
      </w:r>
      <w:r w:rsidRPr="0079153B">
        <w:rPr>
          <w:rFonts w:ascii="Times New Roman" w:hAnsi="Times New Roman" w:cs="Times New Roman"/>
          <w:sz w:val="28"/>
        </w:rPr>
        <w:t>сторону инновационных технологий, позволяющих н</w:t>
      </w:r>
      <w:r>
        <w:rPr>
          <w:rFonts w:ascii="Times New Roman" w:hAnsi="Times New Roman" w:cs="Times New Roman"/>
          <w:sz w:val="28"/>
        </w:rPr>
        <w:t>естандартным, не су</w:t>
      </w:r>
      <w:r w:rsidRPr="0079153B">
        <w:rPr>
          <w:rFonts w:ascii="Times New Roman" w:hAnsi="Times New Roman" w:cs="Times New Roman"/>
          <w:sz w:val="28"/>
        </w:rPr>
        <w:t>ществующим до этого способом (как пр</w:t>
      </w:r>
      <w:r>
        <w:rPr>
          <w:rFonts w:ascii="Times New Roman" w:hAnsi="Times New Roman" w:cs="Times New Roman"/>
          <w:sz w:val="28"/>
        </w:rPr>
        <w:t xml:space="preserve">авило, более дешевым в процессе </w:t>
      </w:r>
      <w:r w:rsidRPr="0079153B">
        <w:rPr>
          <w:rFonts w:ascii="Times New Roman" w:hAnsi="Times New Roman" w:cs="Times New Roman"/>
          <w:sz w:val="28"/>
        </w:rPr>
        <w:t xml:space="preserve">производства) получить определенный </w:t>
      </w:r>
      <w:r>
        <w:rPr>
          <w:rFonts w:ascii="Times New Roman" w:hAnsi="Times New Roman" w:cs="Times New Roman"/>
          <w:sz w:val="28"/>
        </w:rPr>
        <w:t>товар или ресурс. В первую оче</w:t>
      </w:r>
      <w:r w:rsidRPr="0079153B">
        <w:rPr>
          <w:rFonts w:ascii="Times New Roman" w:hAnsi="Times New Roman" w:cs="Times New Roman"/>
          <w:sz w:val="28"/>
        </w:rPr>
        <w:t>редь, это связано с ограниченностью приро</w:t>
      </w:r>
      <w:r>
        <w:rPr>
          <w:rFonts w:ascii="Times New Roman" w:hAnsi="Times New Roman" w:cs="Times New Roman"/>
          <w:sz w:val="28"/>
        </w:rPr>
        <w:t xml:space="preserve">дных ресурсов и, как следствие, </w:t>
      </w:r>
      <w:r w:rsidRPr="0079153B">
        <w:rPr>
          <w:rFonts w:ascii="Times New Roman" w:hAnsi="Times New Roman" w:cs="Times New Roman"/>
          <w:sz w:val="28"/>
        </w:rPr>
        <w:t>их возрастающей стоимостью. Поэто</w:t>
      </w:r>
      <w:r>
        <w:rPr>
          <w:rFonts w:ascii="Times New Roman" w:hAnsi="Times New Roman" w:cs="Times New Roman"/>
          <w:sz w:val="28"/>
        </w:rPr>
        <w:t xml:space="preserve">му основной экономической целью </w:t>
      </w:r>
      <w:r w:rsidRPr="0079153B">
        <w:rPr>
          <w:rFonts w:ascii="Times New Roman" w:hAnsi="Times New Roman" w:cs="Times New Roman"/>
          <w:sz w:val="28"/>
        </w:rPr>
        <w:t>наукоемких технологий является получен</w:t>
      </w:r>
      <w:r>
        <w:rPr>
          <w:rFonts w:ascii="Times New Roman" w:hAnsi="Times New Roman" w:cs="Times New Roman"/>
          <w:sz w:val="28"/>
        </w:rPr>
        <w:t xml:space="preserve">ие более дешевых, в сравнении с </w:t>
      </w:r>
      <w:r w:rsidRPr="0079153B">
        <w:rPr>
          <w:rFonts w:ascii="Times New Roman" w:hAnsi="Times New Roman" w:cs="Times New Roman"/>
          <w:sz w:val="28"/>
        </w:rPr>
        <w:t>традиционными, ресурсов (энергии, продуктов питания, материалов и т. д.)</w:t>
      </w:r>
      <w:r>
        <w:rPr>
          <w:rFonts w:ascii="Times New Roman" w:hAnsi="Times New Roman" w:cs="Times New Roman"/>
          <w:sz w:val="28"/>
        </w:rPr>
        <w:t xml:space="preserve"> </w:t>
      </w:r>
      <w:r w:rsidRPr="0079153B">
        <w:rPr>
          <w:rFonts w:ascii="Times New Roman" w:hAnsi="Times New Roman" w:cs="Times New Roman"/>
          <w:sz w:val="28"/>
        </w:rPr>
        <w:t>Посмотрим на современное сост</w:t>
      </w:r>
      <w:r>
        <w:rPr>
          <w:rFonts w:ascii="Times New Roman" w:hAnsi="Times New Roman" w:cs="Times New Roman"/>
          <w:sz w:val="28"/>
        </w:rPr>
        <w:t xml:space="preserve">ояние инженерной деятельности с </w:t>
      </w:r>
      <w:r w:rsidRPr="0079153B">
        <w:rPr>
          <w:rFonts w:ascii="Times New Roman" w:hAnsi="Times New Roman" w:cs="Times New Roman"/>
          <w:sz w:val="28"/>
        </w:rPr>
        <w:t>другой стороны. В настоящее время во вс</w:t>
      </w:r>
      <w:r>
        <w:rPr>
          <w:rFonts w:ascii="Times New Roman" w:hAnsi="Times New Roman" w:cs="Times New Roman"/>
          <w:sz w:val="28"/>
        </w:rPr>
        <w:t>ем мире естественные науки вос</w:t>
      </w:r>
      <w:r w:rsidRPr="0079153B">
        <w:rPr>
          <w:rFonts w:ascii="Times New Roman" w:hAnsi="Times New Roman" w:cs="Times New Roman"/>
          <w:sz w:val="28"/>
        </w:rPr>
        <w:t>принимаются в их тесной связи с техник</w:t>
      </w:r>
      <w:r>
        <w:rPr>
          <w:rFonts w:ascii="Times New Roman" w:hAnsi="Times New Roman" w:cs="Times New Roman"/>
          <w:sz w:val="28"/>
        </w:rPr>
        <w:t>ой. Финансирование естественно-</w:t>
      </w:r>
      <w:r w:rsidRPr="0079153B">
        <w:rPr>
          <w:rFonts w:ascii="Times New Roman" w:hAnsi="Times New Roman" w:cs="Times New Roman"/>
          <w:sz w:val="28"/>
        </w:rPr>
        <w:t>научных исследований осуществляется, в</w:t>
      </w:r>
      <w:r>
        <w:rPr>
          <w:rFonts w:ascii="Times New Roman" w:hAnsi="Times New Roman" w:cs="Times New Roman"/>
          <w:sz w:val="28"/>
        </w:rPr>
        <w:t xml:space="preserve"> первую очередь, ради получения </w:t>
      </w:r>
      <w:r w:rsidRPr="0079153B">
        <w:rPr>
          <w:rFonts w:ascii="Times New Roman" w:hAnsi="Times New Roman" w:cs="Times New Roman"/>
          <w:sz w:val="28"/>
        </w:rPr>
        <w:t>теоретических знаний, в расчете на возм</w:t>
      </w:r>
      <w:r>
        <w:rPr>
          <w:rFonts w:ascii="Times New Roman" w:hAnsi="Times New Roman" w:cs="Times New Roman"/>
          <w:sz w:val="28"/>
        </w:rPr>
        <w:t>ожность их практического прило</w:t>
      </w:r>
      <w:r w:rsidRPr="0079153B">
        <w:rPr>
          <w:rFonts w:ascii="Times New Roman" w:hAnsi="Times New Roman" w:cs="Times New Roman"/>
          <w:sz w:val="28"/>
        </w:rPr>
        <w:t>жения. Речь идет о техническом развитии как комплексном, многомерном</w:t>
      </w: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r w:rsidRPr="0079153B">
        <w:rPr>
          <w:rFonts w:ascii="Times New Roman" w:hAnsi="Times New Roman" w:cs="Times New Roman"/>
          <w:sz w:val="28"/>
        </w:rPr>
        <w:t>явлени</w:t>
      </w:r>
      <w:r>
        <w:rPr>
          <w:rFonts w:ascii="Times New Roman" w:hAnsi="Times New Roman" w:cs="Times New Roman"/>
          <w:sz w:val="28"/>
        </w:rPr>
        <w:t xml:space="preserve">и. </w:t>
      </w:r>
      <w:r w:rsidRPr="0079153B">
        <w:rPr>
          <w:rFonts w:ascii="Times New Roman" w:hAnsi="Times New Roman" w:cs="Times New Roman"/>
          <w:sz w:val="28"/>
        </w:rPr>
        <w:t>С точки зрения дальнейшей персп</w:t>
      </w:r>
      <w:r>
        <w:rPr>
          <w:rFonts w:ascii="Times New Roman" w:hAnsi="Times New Roman" w:cs="Times New Roman"/>
          <w:sz w:val="28"/>
        </w:rPr>
        <w:t>ективы технику можно рассматри</w:t>
      </w:r>
      <w:r w:rsidRPr="0079153B">
        <w:rPr>
          <w:rFonts w:ascii="Times New Roman" w:hAnsi="Times New Roman" w:cs="Times New Roman"/>
          <w:sz w:val="28"/>
        </w:rPr>
        <w:t>вать как элемент хозяйственных проц</w:t>
      </w:r>
      <w:r>
        <w:rPr>
          <w:rFonts w:ascii="Times New Roman" w:hAnsi="Times New Roman" w:cs="Times New Roman"/>
          <w:sz w:val="28"/>
        </w:rPr>
        <w:t xml:space="preserve">ессов. Ведь любая хозяйственная </w:t>
      </w:r>
      <w:r w:rsidRPr="0079153B">
        <w:rPr>
          <w:rFonts w:ascii="Times New Roman" w:hAnsi="Times New Roman" w:cs="Times New Roman"/>
          <w:sz w:val="28"/>
        </w:rPr>
        <w:t>деятельность имеет целью оптимальное</w:t>
      </w:r>
      <w:r>
        <w:rPr>
          <w:rFonts w:ascii="Times New Roman" w:hAnsi="Times New Roman" w:cs="Times New Roman"/>
          <w:sz w:val="28"/>
        </w:rPr>
        <w:t xml:space="preserve"> использование наличных или до</w:t>
      </w:r>
      <w:r w:rsidRPr="0079153B">
        <w:rPr>
          <w:rFonts w:ascii="Times New Roman" w:hAnsi="Times New Roman" w:cs="Times New Roman"/>
          <w:sz w:val="28"/>
        </w:rPr>
        <w:t>бываемых ресурсов, техника же в этом процессе предназна</w:t>
      </w:r>
      <w:r>
        <w:rPr>
          <w:rFonts w:ascii="Times New Roman" w:hAnsi="Times New Roman" w:cs="Times New Roman"/>
          <w:sz w:val="28"/>
        </w:rPr>
        <w:t>чена для моби</w:t>
      </w:r>
      <w:r w:rsidRPr="0079153B">
        <w:rPr>
          <w:rFonts w:ascii="Times New Roman" w:hAnsi="Times New Roman" w:cs="Times New Roman"/>
          <w:sz w:val="28"/>
        </w:rPr>
        <w:t>лизации и умножения имеющихся ресур</w:t>
      </w:r>
      <w:r>
        <w:rPr>
          <w:rFonts w:ascii="Times New Roman" w:hAnsi="Times New Roman" w:cs="Times New Roman"/>
          <w:sz w:val="28"/>
        </w:rPr>
        <w:t>сов и открытия новых. Эта взаи</w:t>
      </w:r>
      <w:r w:rsidRPr="0079153B">
        <w:rPr>
          <w:rFonts w:ascii="Times New Roman" w:hAnsi="Times New Roman" w:cs="Times New Roman"/>
          <w:sz w:val="28"/>
        </w:rPr>
        <w:t>мосвязь принципиальна и потому дей</w:t>
      </w:r>
      <w:r>
        <w:rPr>
          <w:rFonts w:ascii="Times New Roman" w:hAnsi="Times New Roman" w:cs="Times New Roman"/>
          <w:sz w:val="28"/>
        </w:rPr>
        <w:t>ственна независимо от идеологи</w:t>
      </w:r>
      <w:r w:rsidRPr="0079153B">
        <w:rPr>
          <w:rFonts w:ascii="Times New Roman" w:hAnsi="Times New Roman" w:cs="Times New Roman"/>
          <w:sz w:val="28"/>
        </w:rPr>
        <w:t>ческих, политических и хозяйственных с</w:t>
      </w:r>
      <w:r>
        <w:rPr>
          <w:rFonts w:ascii="Times New Roman" w:hAnsi="Times New Roman" w:cs="Times New Roman"/>
          <w:sz w:val="28"/>
        </w:rPr>
        <w:t xml:space="preserve">труктур, господствующих в обществе. </w:t>
      </w:r>
      <w:r w:rsidRPr="0079153B">
        <w:rPr>
          <w:rFonts w:ascii="Times New Roman" w:hAnsi="Times New Roman" w:cs="Times New Roman"/>
          <w:sz w:val="28"/>
        </w:rPr>
        <w:t>В целом, процессу технизации сво</w:t>
      </w:r>
      <w:r>
        <w:rPr>
          <w:rFonts w:ascii="Times New Roman" w:hAnsi="Times New Roman" w:cs="Times New Roman"/>
          <w:sz w:val="28"/>
        </w:rPr>
        <w:t xml:space="preserve">йственно следующее. Общество, </w:t>
      </w:r>
      <w:r w:rsidRPr="0079153B">
        <w:rPr>
          <w:rFonts w:ascii="Times New Roman" w:hAnsi="Times New Roman" w:cs="Times New Roman"/>
          <w:sz w:val="28"/>
        </w:rPr>
        <w:t>характеризуемое определенными кул</w:t>
      </w:r>
      <w:r>
        <w:rPr>
          <w:rFonts w:ascii="Times New Roman" w:hAnsi="Times New Roman" w:cs="Times New Roman"/>
          <w:sz w:val="28"/>
        </w:rPr>
        <w:t xml:space="preserve">ьтурными воззрениями, правовыми </w:t>
      </w:r>
      <w:r w:rsidRPr="0079153B">
        <w:rPr>
          <w:rFonts w:ascii="Times New Roman" w:hAnsi="Times New Roman" w:cs="Times New Roman"/>
          <w:sz w:val="28"/>
        </w:rPr>
        <w:t>институтами, социальными структурами</w:t>
      </w:r>
      <w:r>
        <w:rPr>
          <w:rFonts w:ascii="Times New Roman" w:hAnsi="Times New Roman" w:cs="Times New Roman"/>
          <w:sz w:val="28"/>
        </w:rPr>
        <w:t xml:space="preserve"> и политическими силами, в рам</w:t>
      </w:r>
      <w:r w:rsidRPr="0079153B">
        <w:rPr>
          <w:rFonts w:ascii="Times New Roman" w:hAnsi="Times New Roman" w:cs="Times New Roman"/>
          <w:sz w:val="28"/>
        </w:rPr>
        <w:t>ках экономических процессов, на основ</w:t>
      </w:r>
      <w:r>
        <w:rPr>
          <w:rFonts w:ascii="Times New Roman" w:hAnsi="Times New Roman" w:cs="Times New Roman"/>
          <w:sz w:val="28"/>
        </w:rPr>
        <w:t xml:space="preserve">е данных технологических знаний </w:t>
      </w:r>
      <w:r w:rsidRPr="0079153B">
        <w:rPr>
          <w:rFonts w:ascii="Times New Roman" w:hAnsi="Times New Roman" w:cs="Times New Roman"/>
          <w:sz w:val="28"/>
        </w:rPr>
        <w:t>и умений, с учетом определенных цен</w:t>
      </w:r>
      <w:r>
        <w:rPr>
          <w:rFonts w:ascii="Times New Roman" w:hAnsi="Times New Roman" w:cs="Times New Roman"/>
          <w:sz w:val="28"/>
        </w:rPr>
        <w:t xml:space="preserve">ностных и целевых представлений </w:t>
      </w:r>
      <w:r w:rsidRPr="0079153B">
        <w:rPr>
          <w:rFonts w:ascii="Times New Roman" w:hAnsi="Times New Roman" w:cs="Times New Roman"/>
          <w:sz w:val="28"/>
        </w:rPr>
        <w:t>при использовании материальных ресурс</w:t>
      </w:r>
      <w:r>
        <w:rPr>
          <w:rFonts w:ascii="Times New Roman" w:hAnsi="Times New Roman" w:cs="Times New Roman"/>
          <w:sz w:val="28"/>
        </w:rPr>
        <w:t>ов создает и применяет техниче</w:t>
      </w:r>
      <w:r w:rsidRPr="0079153B">
        <w:rPr>
          <w:rFonts w:ascii="Times New Roman" w:hAnsi="Times New Roman" w:cs="Times New Roman"/>
          <w:sz w:val="28"/>
        </w:rPr>
        <w:t>ские системы: этот процесс затем, в свою</w:t>
      </w:r>
      <w:r>
        <w:rPr>
          <w:rFonts w:ascii="Times New Roman" w:hAnsi="Times New Roman" w:cs="Times New Roman"/>
          <w:sz w:val="28"/>
        </w:rPr>
        <w:t xml:space="preserve"> очередь, влияет на вышеназван</w:t>
      </w:r>
      <w:r w:rsidRPr="0079153B">
        <w:rPr>
          <w:rFonts w:ascii="Times New Roman" w:hAnsi="Times New Roman" w:cs="Times New Roman"/>
          <w:sz w:val="28"/>
        </w:rPr>
        <w:t>ные области и тем самым – на дальнейший ход техн</w:t>
      </w:r>
      <w:r>
        <w:rPr>
          <w:rFonts w:ascii="Times New Roman" w:hAnsi="Times New Roman" w:cs="Times New Roman"/>
          <w:sz w:val="28"/>
        </w:rPr>
        <w:t xml:space="preserve">изации. </w:t>
      </w:r>
      <w:r w:rsidRPr="0079153B">
        <w:rPr>
          <w:rFonts w:ascii="Times New Roman" w:hAnsi="Times New Roman" w:cs="Times New Roman"/>
          <w:sz w:val="28"/>
        </w:rPr>
        <w:t>Возвращаясь к анализу современ</w:t>
      </w:r>
      <w:r>
        <w:rPr>
          <w:rFonts w:ascii="Times New Roman" w:hAnsi="Times New Roman" w:cs="Times New Roman"/>
          <w:sz w:val="28"/>
        </w:rPr>
        <w:t>ного состояния в развитии инже</w:t>
      </w:r>
      <w:r w:rsidRPr="0079153B">
        <w:rPr>
          <w:rFonts w:ascii="Times New Roman" w:hAnsi="Times New Roman" w:cs="Times New Roman"/>
          <w:sz w:val="28"/>
        </w:rPr>
        <w:t xml:space="preserve">нерной деятельности, можно выделить </w:t>
      </w:r>
      <w:r>
        <w:rPr>
          <w:rFonts w:ascii="Times New Roman" w:hAnsi="Times New Roman" w:cs="Times New Roman"/>
          <w:sz w:val="28"/>
        </w:rPr>
        <w:t xml:space="preserve">два главных взаимообусловленных </w:t>
      </w:r>
      <w:r w:rsidRPr="0079153B">
        <w:rPr>
          <w:rFonts w:ascii="Times New Roman" w:hAnsi="Times New Roman" w:cs="Times New Roman"/>
          <w:sz w:val="28"/>
        </w:rPr>
        <w:t>аспекта ее развития. Первый — это авт</w:t>
      </w:r>
      <w:r>
        <w:rPr>
          <w:rFonts w:ascii="Times New Roman" w:hAnsi="Times New Roman" w:cs="Times New Roman"/>
          <w:sz w:val="28"/>
        </w:rPr>
        <w:t>оматизация существующего произ</w:t>
      </w:r>
      <w:r w:rsidRPr="0079153B">
        <w:rPr>
          <w:rFonts w:ascii="Times New Roman" w:hAnsi="Times New Roman" w:cs="Times New Roman"/>
          <w:sz w:val="28"/>
        </w:rPr>
        <w:t>водства. С понятием автоматизации производства св</w:t>
      </w:r>
      <w:r>
        <w:rPr>
          <w:rFonts w:ascii="Times New Roman" w:hAnsi="Times New Roman" w:cs="Times New Roman"/>
          <w:sz w:val="28"/>
        </w:rPr>
        <w:t>язывают самые раз</w:t>
      </w:r>
      <w:r w:rsidRPr="0079153B">
        <w:rPr>
          <w:rFonts w:ascii="Times New Roman" w:hAnsi="Times New Roman" w:cs="Times New Roman"/>
          <w:sz w:val="28"/>
        </w:rPr>
        <w:t>личные явления – от автоматического ста</w:t>
      </w:r>
      <w:r>
        <w:rPr>
          <w:rFonts w:ascii="Times New Roman" w:hAnsi="Times New Roman" w:cs="Times New Roman"/>
          <w:sz w:val="28"/>
        </w:rPr>
        <w:t>нка до автоматизированного про</w:t>
      </w:r>
      <w:r w:rsidRPr="0079153B">
        <w:rPr>
          <w:rFonts w:ascii="Times New Roman" w:hAnsi="Times New Roman" w:cs="Times New Roman"/>
          <w:sz w:val="28"/>
        </w:rPr>
        <w:t>изводства. Здесь автоматизация производ</w:t>
      </w:r>
      <w:r>
        <w:rPr>
          <w:rFonts w:ascii="Times New Roman" w:hAnsi="Times New Roman" w:cs="Times New Roman"/>
          <w:sz w:val="28"/>
        </w:rPr>
        <w:t xml:space="preserve">ства понимается как возможность </w:t>
      </w:r>
      <w:r w:rsidRPr="0079153B">
        <w:rPr>
          <w:rFonts w:ascii="Times New Roman" w:hAnsi="Times New Roman" w:cs="Times New Roman"/>
          <w:sz w:val="28"/>
        </w:rPr>
        <w:t>резкого ускорения производства, того производства, которое существует</w:t>
      </w:r>
      <w:r>
        <w:rPr>
          <w:rFonts w:ascii="Times New Roman" w:hAnsi="Times New Roman" w:cs="Times New Roman"/>
          <w:sz w:val="28"/>
        </w:rPr>
        <w:t xml:space="preserve"> </w:t>
      </w:r>
      <w:r w:rsidRPr="0079153B">
        <w:rPr>
          <w:rFonts w:ascii="Times New Roman" w:hAnsi="Times New Roman" w:cs="Times New Roman"/>
          <w:sz w:val="28"/>
        </w:rPr>
        <w:t>сейчас, то есть такое изме</w:t>
      </w:r>
      <w:r>
        <w:rPr>
          <w:rFonts w:ascii="Times New Roman" w:hAnsi="Times New Roman" w:cs="Times New Roman"/>
          <w:sz w:val="28"/>
        </w:rPr>
        <w:t>нение современного производства, которое приводит только к количественным изменениям. Но масштабы этих количественных изменений такие, что приводят к противоречиям качественной  стороны  современной машинной индустри</w:t>
      </w:r>
      <w:r w:rsidRPr="0079153B">
        <w:rPr>
          <w:rFonts w:ascii="Times New Roman" w:hAnsi="Times New Roman" w:cs="Times New Roman"/>
          <w:sz w:val="28"/>
        </w:rPr>
        <w:t xml:space="preserve">альной техники (на </w:t>
      </w:r>
      <w:r>
        <w:rPr>
          <w:rFonts w:ascii="Times New Roman" w:hAnsi="Times New Roman" w:cs="Times New Roman"/>
          <w:sz w:val="28"/>
        </w:rPr>
        <w:t>рис. 1</w:t>
      </w:r>
      <w:r w:rsidRPr="0079153B">
        <w:rPr>
          <w:rFonts w:ascii="Times New Roman" w:hAnsi="Times New Roman" w:cs="Times New Roman"/>
          <w:sz w:val="28"/>
        </w:rPr>
        <w:t xml:space="preserve">.1 </w:t>
      </w:r>
      <w:r>
        <w:rPr>
          <w:rFonts w:ascii="Times New Roman" w:hAnsi="Times New Roman" w:cs="Times New Roman"/>
          <w:sz w:val="28"/>
        </w:rPr>
        <w:t xml:space="preserve">– </w:t>
      </w:r>
      <w:r w:rsidRPr="0079153B">
        <w:rPr>
          <w:rFonts w:ascii="Times New Roman" w:hAnsi="Times New Roman" w:cs="Times New Roman"/>
          <w:sz w:val="28"/>
        </w:rPr>
        <w:t>современный станок с ЧПУ).</w:t>
      </w: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p>
    <w:p w:rsidR="0079153B" w:rsidRDefault="00E700F4" w:rsidP="00E700F4">
      <w:pPr>
        <w:overflowPunct w:val="0"/>
        <w:autoSpaceDE w:val="0"/>
        <w:autoSpaceDN w:val="0"/>
        <w:adjustRightInd w:val="0"/>
        <w:spacing w:after="0" w:line="240" w:lineRule="auto"/>
        <w:jc w:val="center"/>
        <w:textAlignment w:val="baseline"/>
        <w:rPr>
          <w:rFonts w:ascii="Times New Roman" w:hAnsi="Times New Roman" w:cs="Times New Roman"/>
          <w:sz w:val="28"/>
        </w:rPr>
      </w:pPr>
      <w:r>
        <w:rPr>
          <w:rFonts w:ascii="Times New Roman" w:hAnsi="Times New Roman" w:cs="Times New Roman"/>
          <w:noProof/>
          <w:sz w:val="28"/>
          <w:lang w:eastAsia="ru-RU"/>
        </w:rPr>
        <w:drawing>
          <wp:inline distT="0" distB="0" distL="0" distR="0">
            <wp:extent cx="2627630" cy="174371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27630" cy="1743710"/>
                    </a:xfrm>
                    <a:prstGeom prst="rect">
                      <a:avLst/>
                    </a:prstGeom>
                    <a:noFill/>
                  </pic:spPr>
                </pic:pic>
              </a:graphicData>
            </a:graphic>
          </wp:inline>
        </w:drawing>
      </w: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p>
    <w:p w:rsidR="0079153B" w:rsidRPr="0079153B" w:rsidRDefault="0079153B" w:rsidP="0079153B">
      <w:pPr>
        <w:overflowPunct w:val="0"/>
        <w:autoSpaceDE w:val="0"/>
        <w:autoSpaceDN w:val="0"/>
        <w:adjustRightInd w:val="0"/>
        <w:spacing w:after="0" w:line="240" w:lineRule="auto"/>
        <w:jc w:val="center"/>
        <w:textAlignment w:val="baseline"/>
        <w:rPr>
          <w:rFonts w:ascii="Times New Roman" w:hAnsi="Times New Roman" w:cs="Times New Roman"/>
          <w:sz w:val="28"/>
        </w:rPr>
      </w:pPr>
      <w:r>
        <w:rPr>
          <w:rFonts w:ascii="Times New Roman" w:hAnsi="Times New Roman" w:cs="Times New Roman"/>
          <w:sz w:val="28"/>
        </w:rPr>
        <w:t>Рис.1.1.</w:t>
      </w: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r>
        <w:rPr>
          <w:rFonts w:ascii="Times New Roman" w:hAnsi="Times New Roman" w:cs="Times New Roman"/>
          <w:sz w:val="28"/>
        </w:rPr>
        <w:t>Второй — это реализация систем проектирования изделий и технологий их изго</w:t>
      </w:r>
      <w:r w:rsidRPr="0079153B">
        <w:rPr>
          <w:rFonts w:ascii="Times New Roman" w:hAnsi="Times New Roman" w:cs="Times New Roman"/>
          <w:sz w:val="28"/>
        </w:rPr>
        <w:t>товления.</w:t>
      </w:r>
      <w:r w:rsidRPr="0079153B">
        <w:t xml:space="preserve"> </w:t>
      </w:r>
      <w:r w:rsidRPr="0079153B">
        <w:rPr>
          <w:rFonts w:ascii="Times New Roman" w:hAnsi="Times New Roman" w:cs="Times New Roman"/>
          <w:sz w:val="28"/>
        </w:rPr>
        <w:t>Комплексное решение всех трех зад</w:t>
      </w:r>
      <w:r>
        <w:rPr>
          <w:rFonts w:ascii="Times New Roman" w:hAnsi="Times New Roman" w:cs="Times New Roman"/>
          <w:sz w:val="28"/>
        </w:rPr>
        <w:t xml:space="preserve">ач: автоматизация производства, </w:t>
      </w:r>
      <w:r w:rsidRPr="0079153B">
        <w:rPr>
          <w:rFonts w:ascii="Times New Roman" w:hAnsi="Times New Roman" w:cs="Times New Roman"/>
          <w:sz w:val="28"/>
        </w:rPr>
        <w:t>проектирование изделий и проектирован</w:t>
      </w:r>
      <w:r>
        <w:rPr>
          <w:rFonts w:ascii="Times New Roman" w:hAnsi="Times New Roman" w:cs="Times New Roman"/>
          <w:sz w:val="28"/>
        </w:rPr>
        <w:t>ие технологий – позволяет обес</w:t>
      </w:r>
      <w:r w:rsidRPr="0079153B">
        <w:rPr>
          <w:rFonts w:ascii="Times New Roman" w:hAnsi="Times New Roman" w:cs="Times New Roman"/>
          <w:sz w:val="28"/>
        </w:rPr>
        <w:t>печить «тех</w:t>
      </w:r>
      <w:r>
        <w:rPr>
          <w:rFonts w:ascii="Times New Roman" w:hAnsi="Times New Roman" w:cs="Times New Roman"/>
          <w:sz w:val="28"/>
        </w:rPr>
        <w:t xml:space="preserve">нологическую свободу» человека. </w:t>
      </w:r>
      <w:r w:rsidRPr="0079153B">
        <w:rPr>
          <w:rFonts w:ascii="Times New Roman" w:hAnsi="Times New Roman" w:cs="Times New Roman"/>
          <w:sz w:val="28"/>
        </w:rPr>
        <w:t>На выручку традиционным отрас</w:t>
      </w:r>
      <w:r>
        <w:rPr>
          <w:rFonts w:ascii="Times New Roman" w:hAnsi="Times New Roman" w:cs="Times New Roman"/>
          <w:sz w:val="28"/>
        </w:rPr>
        <w:t xml:space="preserve">лям производства приходят новые </w:t>
      </w:r>
      <w:r w:rsidRPr="0079153B">
        <w:rPr>
          <w:rFonts w:ascii="Times New Roman" w:hAnsi="Times New Roman" w:cs="Times New Roman"/>
          <w:sz w:val="28"/>
        </w:rPr>
        <w:t>технологии, а порой и новые отрасли производства.</w:t>
      </w:r>
    </w:p>
    <w:p w:rsid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p>
    <w:p w:rsidR="0079153B" w:rsidRPr="0079153B" w:rsidRDefault="0079153B" w:rsidP="0079153B">
      <w:pPr>
        <w:overflowPunct w:val="0"/>
        <w:autoSpaceDE w:val="0"/>
        <w:autoSpaceDN w:val="0"/>
        <w:adjustRightInd w:val="0"/>
        <w:spacing w:after="0" w:line="240" w:lineRule="auto"/>
        <w:jc w:val="both"/>
        <w:textAlignment w:val="baseline"/>
        <w:rPr>
          <w:rFonts w:ascii="Times New Roman" w:hAnsi="Times New Roman" w:cs="Times New Roman"/>
          <w:sz w:val="28"/>
        </w:rPr>
      </w:pPr>
    </w:p>
    <w:p w:rsidR="00CD7E6E" w:rsidRDefault="001C5B73" w:rsidP="00FF5859">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2</w:t>
      </w:r>
      <w:r w:rsidR="003B3F54" w:rsidRPr="00FF5859">
        <w:rPr>
          <w:rFonts w:ascii="Times New Roman" w:hAnsi="Times New Roman" w:cs="Times New Roman"/>
          <w:b/>
          <w:sz w:val="28"/>
          <w:szCs w:val="28"/>
        </w:rPr>
        <w:t xml:space="preserve">. </w:t>
      </w:r>
      <w:r w:rsidR="0079153B" w:rsidRPr="0079153B">
        <w:rPr>
          <w:rFonts w:ascii="Times New Roman" w:hAnsi="Times New Roman" w:cs="Times New Roman"/>
          <w:b/>
          <w:sz w:val="28"/>
          <w:szCs w:val="28"/>
        </w:rPr>
        <w:t>Биотехнология и генная инженерия</w:t>
      </w:r>
      <w:r w:rsidR="0079153B">
        <w:rPr>
          <w:rFonts w:ascii="Times New Roman" w:hAnsi="Times New Roman" w:cs="Times New Roman"/>
          <w:b/>
          <w:sz w:val="28"/>
          <w:szCs w:val="28"/>
        </w:rPr>
        <w:t>.</w:t>
      </w:r>
    </w:p>
    <w:p w:rsidR="0079153B" w:rsidRDefault="0079153B" w:rsidP="00FF5859">
      <w:pPr>
        <w:spacing w:after="0" w:line="240" w:lineRule="auto"/>
        <w:jc w:val="both"/>
        <w:rPr>
          <w:rFonts w:ascii="Times New Roman" w:hAnsi="Times New Roman" w:cs="Times New Roman"/>
          <w:b/>
          <w:sz w:val="28"/>
          <w:szCs w:val="28"/>
        </w:rPr>
      </w:pPr>
    </w:p>
    <w:p w:rsidR="0079153B" w:rsidRPr="0079153B" w:rsidRDefault="0079153B" w:rsidP="0079153B">
      <w:pPr>
        <w:spacing w:after="0" w:line="240" w:lineRule="auto"/>
        <w:jc w:val="both"/>
        <w:rPr>
          <w:rFonts w:ascii="Times New Roman" w:hAnsi="Times New Roman" w:cs="Times New Roman"/>
          <w:sz w:val="28"/>
          <w:szCs w:val="28"/>
        </w:rPr>
      </w:pPr>
      <w:r w:rsidRPr="0079153B">
        <w:rPr>
          <w:rFonts w:ascii="Times New Roman" w:hAnsi="Times New Roman" w:cs="Times New Roman"/>
          <w:sz w:val="28"/>
          <w:szCs w:val="28"/>
        </w:rPr>
        <w:t>Практически, как и в любой другой</w:t>
      </w:r>
      <w:r>
        <w:rPr>
          <w:rFonts w:ascii="Times New Roman" w:hAnsi="Times New Roman" w:cs="Times New Roman"/>
          <w:sz w:val="28"/>
          <w:szCs w:val="28"/>
        </w:rPr>
        <w:t xml:space="preserve"> отрасли знания, накопление ин</w:t>
      </w:r>
      <w:r w:rsidRPr="0079153B">
        <w:rPr>
          <w:rFonts w:ascii="Times New Roman" w:hAnsi="Times New Roman" w:cs="Times New Roman"/>
          <w:sz w:val="28"/>
          <w:szCs w:val="28"/>
        </w:rPr>
        <w:t>формации о биологических закономернос</w:t>
      </w:r>
      <w:r>
        <w:rPr>
          <w:rFonts w:ascii="Times New Roman" w:hAnsi="Times New Roman" w:cs="Times New Roman"/>
          <w:sz w:val="28"/>
          <w:szCs w:val="28"/>
        </w:rPr>
        <w:t>тях наследственности и изменчи</w:t>
      </w:r>
      <w:r w:rsidRPr="0079153B">
        <w:rPr>
          <w:rFonts w:ascii="Times New Roman" w:hAnsi="Times New Roman" w:cs="Times New Roman"/>
          <w:sz w:val="28"/>
          <w:szCs w:val="28"/>
        </w:rPr>
        <w:t>вости происходило на протяжении многи</w:t>
      </w:r>
      <w:r>
        <w:rPr>
          <w:rFonts w:ascii="Times New Roman" w:hAnsi="Times New Roman" w:cs="Times New Roman"/>
          <w:sz w:val="28"/>
          <w:szCs w:val="28"/>
        </w:rPr>
        <w:t xml:space="preserve">х лет. Биотехнологии (в широком </w:t>
      </w:r>
      <w:r w:rsidRPr="0079153B">
        <w:rPr>
          <w:rFonts w:ascii="Times New Roman" w:hAnsi="Times New Roman" w:cs="Times New Roman"/>
          <w:sz w:val="28"/>
          <w:szCs w:val="28"/>
        </w:rPr>
        <w:t>понимании — технологии производств</w:t>
      </w:r>
      <w:r>
        <w:rPr>
          <w:rFonts w:ascii="Times New Roman" w:hAnsi="Times New Roman" w:cs="Times New Roman"/>
          <w:sz w:val="28"/>
          <w:szCs w:val="28"/>
        </w:rPr>
        <w:t xml:space="preserve">а биологических объектов, в том </w:t>
      </w:r>
      <w:r w:rsidRPr="0079153B">
        <w:rPr>
          <w:rFonts w:ascii="Times New Roman" w:hAnsi="Times New Roman" w:cs="Times New Roman"/>
          <w:sz w:val="28"/>
          <w:szCs w:val="28"/>
        </w:rPr>
        <w:t>числе сельское хозяйство, животноводств</w:t>
      </w:r>
      <w:r>
        <w:rPr>
          <w:rFonts w:ascii="Times New Roman" w:hAnsi="Times New Roman" w:cs="Times New Roman"/>
          <w:sz w:val="28"/>
          <w:szCs w:val="28"/>
        </w:rPr>
        <w:t>о и т. д.), применяемые челове</w:t>
      </w:r>
      <w:r w:rsidRPr="0079153B">
        <w:rPr>
          <w:rFonts w:ascii="Times New Roman" w:hAnsi="Times New Roman" w:cs="Times New Roman"/>
          <w:sz w:val="28"/>
          <w:szCs w:val="28"/>
        </w:rPr>
        <w:t>ком, меняются в соотве</w:t>
      </w:r>
      <w:r>
        <w:rPr>
          <w:rFonts w:ascii="Times New Roman" w:hAnsi="Times New Roman" w:cs="Times New Roman"/>
          <w:sz w:val="28"/>
          <w:szCs w:val="28"/>
        </w:rPr>
        <w:t xml:space="preserve">тствии с накопленными знаниями. </w:t>
      </w:r>
      <w:r w:rsidRPr="0079153B">
        <w:rPr>
          <w:rFonts w:ascii="Times New Roman" w:hAnsi="Times New Roman" w:cs="Times New Roman"/>
          <w:sz w:val="28"/>
          <w:szCs w:val="28"/>
        </w:rPr>
        <w:t>Значительные возможности биоте</w:t>
      </w:r>
      <w:r>
        <w:rPr>
          <w:rFonts w:ascii="Times New Roman" w:hAnsi="Times New Roman" w:cs="Times New Roman"/>
          <w:sz w:val="28"/>
          <w:szCs w:val="28"/>
        </w:rPr>
        <w:t>хнологии в решении коренных со</w:t>
      </w:r>
      <w:r w:rsidRPr="0079153B">
        <w:rPr>
          <w:rFonts w:ascii="Times New Roman" w:hAnsi="Times New Roman" w:cs="Times New Roman"/>
          <w:sz w:val="28"/>
          <w:szCs w:val="28"/>
        </w:rPr>
        <w:t>циально-экономических проблем совр</w:t>
      </w:r>
      <w:r>
        <w:rPr>
          <w:rFonts w:ascii="Times New Roman" w:hAnsi="Times New Roman" w:cs="Times New Roman"/>
          <w:sz w:val="28"/>
          <w:szCs w:val="28"/>
        </w:rPr>
        <w:t>еменного общества, многоаспект</w:t>
      </w:r>
      <w:r w:rsidRPr="0079153B">
        <w:rPr>
          <w:rFonts w:ascii="Times New Roman" w:hAnsi="Times New Roman" w:cs="Times New Roman"/>
          <w:sz w:val="28"/>
          <w:szCs w:val="28"/>
        </w:rPr>
        <w:t>ность ее влияния на общество (производст</w:t>
      </w:r>
      <w:r>
        <w:rPr>
          <w:rFonts w:ascii="Times New Roman" w:hAnsi="Times New Roman" w:cs="Times New Roman"/>
          <w:sz w:val="28"/>
          <w:szCs w:val="28"/>
        </w:rPr>
        <w:t>во, сельское хозяйство, медици</w:t>
      </w:r>
      <w:r w:rsidRPr="0079153B">
        <w:rPr>
          <w:rFonts w:ascii="Times New Roman" w:hAnsi="Times New Roman" w:cs="Times New Roman"/>
          <w:sz w:val="28"/>
          <w:szCs w:val="28"/>
        </w:rPr>
        <w:t>ну, решение глобальных проблем, общест</w:t>
      </w:r>
      <w:r>
        <w:rPr>
          <w:rFonts w:ascii="Times New Roman" w:hAnsi="Times New Roman" w:cs="Times New Roman"/>
          <w:sz w:val="28"/>
          <w:szCs w:val="28"/>
        </w:rPr>
        <w:t>венное сознание) позволяют рас</w:t>
      </w:r>
      <w:r w:rsidRPr="0079153B">
        <w:rPr>
          <w:rFonts w:ascii="Times New Roman" w:hAnsi="Times New Roman" w:cs="Times New Roman"/>
          <w:sz w:val="28"/>
          <w:szCs w:val="28"/>
        </w:rPr>
        <w:t>сматривать научные исследования в</w:t>
      </w:r>
      <w:r>
        <w:rPr>
          <w:rFonts w:ascii="Times New Roman" w:hAnsi="Times New Roman" w:cs="Times New Roman"/>
          <w:sz w:val="28"/>
          <w:szCs w:val="28"/>
        </w:rPr>
        <w:t xml:space="preserve"> этой области как приоритетные. </w:t>
      </w:r>
      <w:r w:rsidRPr="0079153B">
        <w:rPr>
          <w:rFonts w:ascii="Times New Roman" w:hAnsi="Times New Roman" w:cs="Times New Roman"/>
          <w:sz w:val="28"/>
          <w:szCs w:val="28"/>
        </w:rPr>
        <w:t>Структурная организация соврем</w:t>
      </w:r>
      <w:r>
        <w:rPr>
          <w:rFonts w:ascii="Times New Roman" w:hAnsi="Times New Roman" w:cs="Times New Roman"/>
          <w:sz w:val="28"/>
          <w:szCs w:val="28"/>
        </w:rPr>
        <w:t xml:space="preserve">енной биотехнологии (включающая </w:t>
      </w:r>
      <w:r w:rsidRPr="0079153B">
        <w:rPr>
          <w:rFonts w:ascii="Times New Roman" w:hAnsi="Times New Roman" w:cs="Times New Roman"/>
          <w:sz w:val="28"/>
          <w:szCs w:val="28"/>
        </w:rPr>
        <w:t xml:space="preserve">связи со многими областями биологии, с </w:t>
      </w:r>
      <w:r>
        <w:rPr>
          <w:rFonts w:ascii="Times New Roman" w:hAnsi="Times New Roman" w:cs="Times New Roman"/>
          <w:sz w:val="28"/>
          <w:szCs w:val="28"/>
        </w:rPr>
        <w:t xml:space="preserve">химией, физикой, математикой, с </w:t>
      </w:r>
      <w:r w:rsidRPr="0079153B">
        <w:rPr>
          <w:rFonts w:ascii="Times New Roman" w:hAnsi="Times New Roman" w:cs="Times New Roman"/>
          <w:sz w:val="28"/>
          <w:szCs w:val="28"/>
        </w:rPr>
        <w:t>техническими науками, инженерно-т</w:t>
      </w:r>
      <w:r>
        <w:rPr>
          <w:rFonts w:ascii="Times New Roman" w:hAnsi="Times New Roman" w:cs="Times New Roman"/>
          <w:sz w:val="28"/>
          <w:szCs w:val="28"/>
        </w:rPr>
        <w:t xml:space="preserve">ехнологической деятельностью, с </w:t>
      </w:r>
      <w:r w:rsidRPr="0079153B">
        <w:rPr>
          <w:rFonts w:ascii="Times New Roman" w:hAnsi="Times New Roman" w:cs="Times New Roman"/>
          <w:sz w:val="28"/>
          <w:szCs w:val="28"/>
        </w:rPr>
        <w:t>производством) позволяет интегрировать в ее рамках естестве</w:t>
      </w:r>
      <w:r>
        <w:rPr>
          <w:rFonts w:ascii="Times New Roman" w:hAnsi="Times New Roman" w:cs="Times New Roman"/>
          <w:sz w:val="28"/>
          <w:szCs w:val="28"/>
        </w:rPr>
        <w:t xml:space="preserve">ннонаучные, </w:t>
      </w:r>
      <w:r w:rsidRPr="0079153B">
        <w:rPr>
          <w:rFonts w:ascii="Times New Roman" w:hAnsi="Times New Roman" w:cs="Times New Roman"/>
          <w:sz w:val="28"/>
          <w:szCs w:val="28"/>
        </w:rPr>
        <w:t>научно-технические знания и произв</w:t>
      </w:r>
      <w:r>
        <w:rPr>
          <w:rFonts w:ascii="Times New Roman" w:hAnsi="Times New Roman" w:cs="Times New Roman"/>
          <w:sz w:val="28"/>
          <w:szCs w:val="28"/>
        </w:rPr>
        <w:t xml:space="preserve">одственно-технологический опыт. </w:t>
      </w:r>
      <w:r w:rsidRPr="0079153B">
        <w:rPr>
          <w:rFonts w:ascii="Times New Roman" w:hAnsi="Times New Roman" w:cs="Times New Roman"/>
          <w:sz w:val="28"/>
          <w:szCs w:val="28"/>
        </w:rPr>
        <w:t>При этом формы интеграции науки и</w:t>
      </w:r>
      <w:r>
        <w:rPr>
          <w:rFonts w:ascii="Times New Roman" w:hAnsi="Times New Roman" w:cs="Times New Roman"/>
          <w:sz w:val="28"/>
          <w:szCs w:val="28"/>
        </w:rPr>
        <w:t xml:space="preserve"> производства, осуществляемые в </w:t>
      </w:r>
      <w:r w:rsidRPr="0079153B">
        <w:rPr>
          <w:rFonts w:ascii="Times New Roman" w:hAnsi="Times New Roman" w:cs="Times New Roman"/>
          <w:sz w:val="28"/>
          <w:szCs w:val="28"/>
        </w:rPr>
        <w:t>рамках биотехнологии, качественно отли</w:t>
      </w:r>
      <w:r>
        <w:rPr>
          <w:rFonts w:ascii="Times New Roman" w:hAnsi="Times New Roman" w:cs="Times New Roman"/>
          <w:sz w:val="28"/>
          <w:szCs w:val="28"/>
        </w:rPr>
        <w:t>чаются от форм интеграции, реа</w:t>
      </w:r>
      <w:r w:rsidRPr="0079153B">
        <w:rPr>
          <w:rFonts w:ascii="Times New Roman" w:hAnsi="Times New Roman" w:cs="Times New Roman"/>
          <w:sz w:val="28"/>
          <w:szCs w:val="28"/>
        </w:rPr>
        <w:t>лизуемых во взаимодействии других наук с пр</w:t>
      </w:r>
      <w:r>
        <w:rPr>
          <w:rFonts w:ascii="Times New Roman" w:hAnsi="Times New Roman" w:cs="Times New Roman"/>
          <w:sz w:val="28"/>
          <w:szCs w:val="28"/>
        </w:rPr>
        <w:t xml:space="preserve">оизводством. </w:t>
      </w:r>
      <w:r w:rsidRPr="0079153B">
        <w:rPr>
          <w:rFonts w:ascii="Times New Roman" w:hAnsi="Times New Roman" w:cs="Times New Roman"/>
          <w:sz w:val="28"/>
          <w:szCs w:val="28"/>
        </w:rPr>
        <w:t>Во-первых, технические прием</w:t>
      </w:r>
      <w:r>
        <w:rPr>
          <w:rFonts w:ascii="Times New Roman" w:hAnsi="Times New Roman" w:cs="Times New Roman"/>
          <w:sz w:val="28"/>
          <w:szCs w:val="28"/>
        </w:rPr>
        <w:t xml:space="preserve">ы используются в таких областях </w:t>
      </w:r>
      <w:r w:rsidRPr="0079153B">
        <w:rPr>
          <w:rFonts w:ascii="Times New Roman" w:hAnsi="Times New Roman" w:cs="Times New Roman"/>
          <w:sz w:val="28"/>
          <w:szCs w:val="28"/>
        </w:rPr>
        <w:t>биологии, которые уже явились результа</w:t>
      </w:r>
      <w:r>
        <w:rPr>
          <w:rFonts w:ascii="Times New Roman" w:hAnsi="Times New Roman" w:cs="Times New Roman"/>
          <w:sz w:val="28"/>
          <w:szCs w:val="28"/>
        </w:rPr>
        <w:t>том интеграции с физикой, хими</w:t>
      </w:r>
      <w:r w:rsidRPr="0079153B">
        <w:rPr>
          <w:rFonts w:ascii="Times New Roman" w:hAnsi="Times New Roman" w:cs="Times New Roman"/>
          <w:sz w:val="28"/>
          <w:szCs w:val="28"/>
        </w:rPr>
        <w:t>ей, математикой, кибернетикой, – генная</w:t>
      </w:r>
      <w:r>
        <w:rPr>
          <w:rFonts w:ascii="Times New Roman" w:hAnsi="Times New Roman" w:cs="Times New Roman"/>
          <w:sz w:val="28"/>
          <w:szCs w:val="28"/>
        </w:rPr>
        <w:t xml:space="preserve"> инженерия, молекулярная биоло</w:t>
      </w:r>
      <w:r w:rsidRPr="0079153B">
        <w:rPr>
          <w:rFonts w:ascii="Times New Roman" w:hAnsi="Times New Roman" w:cs="Times New Roman"/>
          <w:sz w:val="28"/>
          <w:szCs w:val="28"/>
        </w:rPr>
        <w:t>гия, биофизика, бионика и др. В резуль</w:t>
      </w:r>
      <w:r>
        <w:rPr>
          <w:rFonts w:ascii="Times New Roman" w:hAnsi="Times New Roman" w:cs="Times New Roman"/>
          <w:sz w:val="28"/>
          <w:szCs w:val="28"/>
        </w:rPr>
        <w:t>тате, формирование понятий био</w:t>
      </w:r>
      <w:r w:rsidRPr="0079153B">
        <w:rPr>
          <w:rFonts w:ascii="Times New Roman" w:hAnsi="Times New Roman" w:cs="Times New Roman"/>
          <w:sz w:val="28"/>
          <w:szCs w:val="28"/>
        </w:rPr>
        <w:t xml:space="preserve">технологии, носящих синтетический </w:t>
      </w:r>
      <w:r>
        <w:rPr>
          <w:rFonts w:ascii="Times New Roman" w:hAnsi="Times New Roman" w:cs="Times New Roman"/>
          <w:sz w:val="28"/>
          <w:szCs w:val="28"/>
        </w:rPr>
        <w:t xml:space="preserve">характер, отражает определенный </w:t>
      </w:r>
      <w:r w:rsidRPr="0079153B">
        <w:rPr>
          <w:rFonts w:ascii="Times New Roman" w:hAnsi="Times New Roman" w:cs="Times New Roman"/>
          <w:sz w:val="28"/>
          <w:szCs w:val="28"/>
        </w:rPr>
        <w:t>момент в движении к системе общетех</w:t>
      </w:r>
      <w:r>
        <w:rPr>
          <w:rFonts w:ascii="Times New Roman" w:hAnsi="Times New Roman" w:cs="Times New Roman"/>
          <w:sz w:val="28"/>
          <w:szCs w:val="28"/>
        </w:rPr>
        <w:t xml:space="preserve">нических понятий, охватывающей, </w:t>
      </w:r>
      <w:r w:rsidRPr="0079153B">
        <w:rPr>
          <w:rFonts w:ascii="Times New Roman" w:hAnsi="Times New Roman" w:cs="Times New Roman"/>
          <w:sz w:val="28"/>
          <w:szCs w:val="28"/>
        </w:rPr>
        <w:t xml:space="preserve">кроме традиционных, новые виды технических объектов, </w:t>
      </w:r>
      <w:r>
        <w:rPr>
          <w:rFonts w:ascii="Times New Roman" w:hAnsi="Times New Roman" w:cs="Times New Roman"/>
          <w:sz w:val="28"/>
          <w:szCs w:val="28"/>
        </w:rPr>
        <w:t xml:space="preserve">технической деятельности. </w:t>
      </w:r>
      <w:r w:rsidRPr="0079153B">
        <w:rPr>
          <w:rFonts w:ascii="Times New Roman" w:hAnsi="Times New Roman" w:cs="Times New Roman"/>
          <w:sz w:val="28"/>
          <w:szCs w:val="28"/>
        </w:rPr>
        <w:t>Во-вторых, в форме биотехнолог</w:t>
      </w:r>
      <w:r>
        <w:rPr>
          <w:rFonts w:ascii="Times New Roman" w:hAnsi="Times New Roman" w:cs="Times New Roman"/>
          <w:sz w:val="28"/>
          <w:szCs w:val="28"/>
        </w:rPr>
        <w:t xml:space="preserve">ии задается ориентация развития </w:t>
      </w:r>
      <w:r w:rsidRPr="0079153B">
        <w:rPr>
          <w:rFonts w:ascii="Times New Roman" w:hAnsi="Times New Roman" w:cs="Times New Roman"/>
          <w:sz w:val="28"/>
          <w:szCs w:val="28"/>
        </w:rPr>
        <w:t>нового технологического способа произ</w:t>
      </w:r>
      <w:r>
        <w:rPr>
          <w:rFonts w:ascii="Times New Roman" w:hAnsi="Times New Roman" w:cs="Times New Roman"/>
          <w:sz w:val="28"/>
          <w:szCs w:val="28"/>
        </w:rPr>
        <w:t xml:space="preserve">водства, в котором существовала </w:t>
      </w:r>
      <w:r w:rsidRPr="0079153B">
        <w:rPr>
          <w:rFonts w:ascii="Times New Roman" w:hAnsi="Times New Roman" w:cs="Times New Roman"/>
          <w:sz w:val="28"/>
          <w:szCs w:val="28"/>
        </w:rPr>
        <w:t>бы фаза, направленная на восстановлени</w:t>
      </w:r>
      <w:r>
        <w:rPr>
          <w:rFonts w:ascii="Times New Roman" w:hAnsi="Times New Roman" w:cs="Times New Roman"/>
          <w:sz w:val="28"/>
          <w:szCs w:val="28"/>
        </w:rPr>
        <w:t>е нарушенного природного равно</w:t>
      </w:r>
      <w:r w:rsidRPr="0079153B">
        <w:rPr>
          <w:rFonts w:ascii="Times New Roman" w:hAnsi="Times New Roman" w:cs="Times New Roman"/>
          <w:sz w:val="28"/>
          <w:szCs w:val="28"/>
        </w:rPr>
        <w:t>весия. Биотехнология и в этом, экологич</w:t>
      </w:r>
      <w:r>
        <w:rPr>
          <w:rFonts w:ascii="Times New Roman" w:hAnsi="Times New Roman" w:cs="Times New Roman"/>
          <w:sz w:val="28"/>
          <w:szCs w:val="28"/>
        </w:rPr>
        <w:t xml:space="preserve">еском, отношении проявляет свои </w:t>
      </w:r>
      <w:r w:rsidRPr="0079153B">
        <w:rPr>
          <w:rFonts w:ascii="Times New Roman" w:hAnsi="Times New Roman" w:cs="Times New Roman"/>
          <w:sz w:val="28"/>
          <w:szCs w:val="28"/>
        </w:rPr>
        <w:t>преимущества: она способна функцион</w:t>
      </w:r>
      <w:r>
        <w:rPr>
          <w:rFonts w:ascii="Times New Roman" w:hAnsi="Times New Roman" w:cs="Times New Roman"/>
          <w:sz w:val="28"/>
          <w:szCs w:val="28"/>
        </w:rPr>
        <w:t>ировать таким образом, что воз</w:t>
      </w:r>
      <w:r w:rsidRPr="0079153B">
        <w:rPr>
          <w:rFonts w:ascii="Times New Roman" w:hAnsi="Times New Roman" w:cs="Times New Roman"/>
          <w:sz w:val="28"/>
          <w:szCs w:val="28"/>
        </w:rPr>
        <w:t>можно использование полученных на от</w:t>
      </w:r>
      <w:r>
        <w:rPr>
          <w:rFonts w:ascii="Times New Roman" w:hAnsi="Times New Roman" w:cs="Times New Roman"/>
          <w:sz w:val="28"/>
          <w:szCs w:val="28"/>
        </w:rPr>
        <w:t>дельных стадиях синтеза продук</w:t>
      </w:r>
      <w:r w:rsidRPr="0079153B">
        <w:rPr>
          <w:rFonts w:ascii="Times New Roman" w:hAnsi="Times New Roman" w:cs="Times New Roman"/>
          <w:sz w:val="28"/>
          <w:szCs w:val="28"/>
        </w:rPr>
        <w:t>тов в сложных циклах производства, т. е</w:t>
      </w:r>
      <w:r>
        <w:rPr>
          <w:rFonts w:ascii="Times New Roman" w:hAnsi="Times New Roman" w:cs="Times New Roman"/>
          <w:sz w:val="28"/>
          <w:szCs w:val="28"/>
        </w:rPr>
        <w:t>. появляется возможность разра</w:t>
      </w:r>
      <w:r w:rsidRPr="0079153B">
        <w:rPr>
          <w:rFonts w:ascii="Times New Roman" w:hAnsi="Times New Roman" w:cs="Times New Roman"/>
          <w:sz w:val="28"/>
          <w:szCs w:val="28"/>
        </w:rPr>
        <w:t>ботки безотходных производственных технологических процессов.</w:t>
      </w:r>
    </w:p>
    <w:p w:rsidR="0079153B" w:rsidRDefault="0079153B" w:rsidP="0029565C">
      <w:pPr>
        <w:pStyle w:val="af3"/>
        <w:spacing w:before="6" w:line="240" w:lineRule="auto"/>
        <w:ind w:right="111"/>
        <w:jc w:val="both"/>
        <w:rPr>
          <w:rFonts w:ascii="Times New Roman" w:hAnsi="Times New Roman" w:cs="Times New Roman"/>
          <w:sz w:val="28"/>
          <w:szCs w:val="28"/>
        </w:rPr>
      </w:pPr>
      <w:r w:rsidRPr="0079153B">
        <w:rPr>
          <w:rFonts w:ascii="Times New Roman" w:hAnsi="Times New Roman" w:cs="Times New Roman"/>
          <w:sz w:val="28"/>
          <w:szCs w:val="28"/>
        </w:rPr>
        <w:t>Наиболее перспективной областью биотехнологии является генная</w:t>
      </w:r>
      <w:r>
        <w:rPr>
          <w:rFonts w:ascii="Times New Roman" w:hAnsi="Times New Roman" w:cs="Times New Roman"/>
          <w:sz w:val="28"/>
          <w:szCs w:val="28"/>
        </w:rPr>
        <w:t xml:space="preserve"> </w:t>
      </w:r>
      <w:r w:rsidRPr="0079153B">
        <w:rPr>
          <w:rFonts w:ascii="Times New Roman" w:hAnsi="Times New Roman" w:cs="Times New Roman"/>
          <w:sz w:val="28"/>
          <w:szCs w:val="28"/>
        </w:rPr>
        <w:t>инженерия. Под генной инженерией п</w:t>
      </w:r>
      <w:r>
        <w:rPr>
          <w:rFonts w:ascii="Times New Roman" w:hAnsi="Times New Roman" w:cs="Times New Roman"/>
          <w:sz w:val="28"/>
          <w:szCs w:val="28"/>
        </w:rPr>
        <w:t>онимают направление в молекуляр</w:t>
      </w:r>
      <w:r w:rsidRPr="0079153B">
        <w:rPr>
          <w:rFonts w:ascii="Times New Roman" w:hAnsi="Times New Roman" w:cs="Times New Roman"/>
          <w:sz w:val="28"/>
          <w:szCs w:val="28"/>
        </w:rPr>
        <w:t>ной биологии и генетике, конечной целью</w:t>
      </w:r>
      <w:r>
        <w:rPr>
          <w:rFonts w:ascii="Times New Roman" w:hAnsi="Times New Roman" w:cs="Times New Roman"/>
          <w:sz w:val="28"/>
          <w:szCs w:val="28"/>
        </w:rPr>
        <w:t xml:space="preserve"> которых является получение ор</w:t>
      </w:r>
      <w:r w:rsidRPr="0079153B">
        <w:rPr>
          <w:rFonts w:ascii="Times New Roman" w:hAnsi="Times New Roman" w:cs="Times New Roman"/>
          <w:sz w:val="28"/>
          <w:szCs w:val="28"/>
        </w:rPr>
        <w:t>ганизмов с заданными свойствами (в том</w:t>
      </w:r>
      <w:r>
        <w:rPr>
          <w:rFonts w:ascii="Times New Roman" w:hAnsi="Times New Roman" w:cs="Times New Roman"/>
          <w:sz w:val="28"/>
          <w:szCs w:val="28"/>
        </w:rPr>
        <w:t xml:space="preserve"> числе не встречающимися в при</w:t>
      </w:r>
      <w:r w:rsidRPr="0079153B">
        <w:rPr>
          <w:rFonts w:ascii="Times New Roman" w:hAnsi="Times New Roman" w:cs="Times New Roman"/>
          <w:sz w:val="28"/>
          <w:szCs w:val="28"/>
        </w:rPr>
        <w:t>роде). Кроме этого, важным элементом</w:t>
      </w:r>
      <w:r>
        <w:rPr>
          <w:rFonts w:ascii="Times New Roman" w:hAnsi="Times New Roman" w:cs="Times New Roman"/>
          <w:sz w:val="28"/>
          <w:szCs w:val="28"/>
        </w:rPr>
        <w:t xml:space="preserve"> генной инженерии является спо</w:t>
      </w:r>
      <w:r w:rsidRPr="0079153B">
        <w:rPr>
          <w:rFonts w:ascii="Times New Roman" w:hAnsi="Times New Roman" w:cs="Times New Roman"/>
          <w:sz w:val="28"/>
          <w:szCs w:val="28"/>
        </w:rPr>
        <w:t>собность проявлять определенные св</w:t>
      </w:r>
      <w:r>
        <w:rPr>
          <w:rFonts w:ascii="Times New Roman" w:hAnsi="Times New Roman" w:cs="Times New Roman"/>
          <w:sz w:val="28"/>
          <w:szCs w:val="28"/>
        </w:rPr>
        <w:t xml:space="preserve">ойства в последующих поколениях </w:t>
      </w:r>
      <w:r w:rsidRPr="0079153B">
        <w:rPr>
          <w:rFonts w:ascii="Times New Roman" w:hAnsi="Times New Roman" w:cs="Times New Roman"/>
          <w:sz w:val="28"/>
          <w:szCs w:val="28"/>
        </w:rPr>
        <w:t>организмов.</w:t>
      </w:r>
      <w:r w:rsidR="0029565C">
        <w:rPr>
          <w:rFonts w:ascii="Times New Roman" w:hAnsi="Times New Roman" w:cs="Times New Roman"/>
          <w:sz w:val="28"/>
          <w:szCs w:val="28"/>
        </w:rPr>
        <w:t xml:space="preserve"> </w:t>
      </w:r>
      <w:r>
        <w:rPr>
          <w:rFonts w:ascii="Times New Roman" w:hAnsi="Times New Roman" w:cs="Times New Roman"/>
          <w:sz w:val="28"/>
          <w:szCs w:val="28"/>
        </w:rPr>
        <w:t>Начальные работы амери</w:t>
      </w:r>
      <w:r w:rsidRPr="0079153B">
        <w:rPr>
          <w:rFonts w:ascii="Times New Roman" w:hAnsi="Times New Roman" w:cs="Times New Roman"/>
          <w:sz w:val="28"/>
          <w:szCs w:val="28"/>
        </w:rPr>
        <w:t>канских ученых Уот</w:t>
      </w:r>
      <w:r>
        <w:rPr>
          <w:rFonts w:ascii="Times New Roman" w:hAnsi="Times New Roman" w:cs="Times New Roman"/>
          <w:sz w:val="28"/>
          <w:szCs w:val="28"/>
        </w:rPr>
        <w:t xml:space="preserve">сона и Крика (1953 г.) дали возможность развиваться генной инженерии как самостоятельной науке. Суть открытий этих ученых заключается </w:t>
      </w:r>
      <w:r w:rsidRPr="0079153B">
        <w:rPr>
          <w:rFonts w:ascii="Times New Roman" w:hAnsi="Times New Roman" w:cs="Times New Roman"/>
          <w:sz w:val="28"/>
          <w:szCs w:val="28"/>
        </w:rPr>
        <w:t>в</w:t>
      </w:r>
      <w:r>
        <w:rPr>
          <w:rFonts w:ascii="Times New Roman" w:hAnsi="Times New Roman" w:cs="Times New Roman"/>
          <w:sz w:val="28"/>
          <w:szCs w:val="28"/>
        </w:rPr>
        <w:t xml:space="preserve"> том, что перед делением клетки двойная спираль ДНК разделяется  (рис.  1</w:t>
      </w:r>
      <w:r w:rsidR="0029565C">
        <w:rPr>
          <w:rFonts w:ascii="Times New Roman" w:hAnsi="Times New Roman" w:cs="Times New Roman"/>
          <w:sz w:val="28"/>
          <w:szCs w:val="28"/>
        </w:rPr>
        <w:t>.2),  и  ферменты–</w:t>
      </w:r>
      <w:r w:rsidRPr="0079153B">
        <w:rPr>
          <w:rFonts w:ascii="Times New Roman" w:hAnsi="Times New Roman" w:cs="Times New Roman"/>
          <w:sz w:val="28"/>
          <w:szCs w:val="28"/>
        </w:rPr>
        <w:t>полимеры собирают точну</w:t>
      </w:r>
      <w:r w:rsidR="0029565C">
        <w:rPr>
          <w:rFonts w:ascii="Times New Roman" w:hAnsi="Times New Roman" w:cs="Times New Roman"/>
          <w:sz w:val="28"/>
          <w:szCs w:val="28"/>
        </w:rPr>
        <w:t xml:space="preserve">ю копию материнской ДНК. Таким образом, перед делением в клетке появляются две совершенно одинаковых спирали ДНК, одна из которых в последствии попадает в дочернюю клетку. После </w:t>
      </w:r>
      <w:r w:rsidRPr="0079153B">
        <w:rPr>
          <w:rFonts w:ascii="Times New Roman" w:hAnsi="Times New Roman" w:cs="Times New Roman"/>
          <w:sz w:val="28"/>
          <w:szCs w:val="28"/>
        </w:rPr>
        <w:t>этого дочерняя клетка несет ту же информа</w:t>
      </w:r>
      <w:r w:rsidR="0029565C">
        <w:rPr>
          <w:rFonts w:ascii="Times New Roman" w:hAnsi="Times New Roman" w:cs="Times New Roman"/>
          <w:sz w:val="28"/>
          <w:szCs w:val="28"/>
        </w:rPr>
        <w:t>цию, что и материнская, а, зна</w:t>
      </w:r>
      <w:r w:rsidRPr="0079153B">
        <w:rPr>
          <w:rFonts w:ascii="Times New Roman" w:hAnsi="Times New Roman" w:cs="Times New Roman"/>
          <w:sz w:val="28"/>
          <w:szCs w:val="28"/>
        </w:rPr>
        <w:t>чит, выполняет те же функции. Такой тип</w:t>
      </w:r>
      <w:r w:rsidR="0029565C">
        <w:rPr>
          <w:rFonts w:ascii="Times New Roman" w:hAnsi="Times New Roman" w:cs="Times New Roman"/>
          <w:sz w:val="28"/>
          <w:szCs w:val="28"/>
        </w:rPr>
        <w:t xml:space="preserve"> реакции в клетках живого орга</w:t>
      </w:r>
      <w:r w:rsidRPr="0079153B">
        <w:rPr>
          <w:rFonts w:ascii="Times New Roman" w:hAnsi="Times New Roman" w:cs="Times New Roman"/>
          <w:sz w:val="28"/>
          <w:szCs w:val="28"/>
        </w:rPr>
        <w:t xml:space="preserve">низма был назван матричным синтезом. </w:t>
      </w:r>
      <w:r w:rsidR="0029565C">
        <w:rPr>
          <w:rFonts w:ascii="Times New Roman" w:hAnsi="Times New Roman" w:cs="Times New Roman"/>
          <w:sz w:val="28"/>
          <w:szCs w:val="28"/>
        </w:rPr>
        <w:t>Одна молекула — матрица, а вто</w:t>
      </w:r>
      <w:r w:rsidRPr="0079153B">
        <w:rPr>
          <w:rFonts w:ascii="Times New Roman" w:hAnsi="Times New Roman" w:cs="Times New Roman"/>
          <w:sz w:val="28"/>
          <w:szCs w:val="28"/>
        </w:rPr>
        <w:t>рая строится по ее программе.</w:t>
      </w:r>
    </w:p>
    <w:p w:rsidR="0029565C" w:rsidRDefault="0029565C" w:rsidP="0029565C">
      <w:pPr>
        <w:pStyle w:val="af3"/>
        <w:spacing w:before="6" w:line="240" w:lineRule="auto"/>
        <w:ind w:right="111"/>
        <w:jc w:val="center"/>
        <w:rPr>
          <w:rFonts w:ascii="Times New Roman" w:hAnsi="Times New Roman" w:cs="Times New Roman"/>
          <w:sz w:val="28"/>
          <w:szCs w:val="28"/>
        </w:rPr>
      </w:pPr>
      <w:r>
        <w:rPr>
          <w:noProof/>
          <w:lang w:eastAsia="ru-RU"/>
        </w:rPr>
        <w:drawing>
          <wp:inline distT="0" distB="0" distL="0" distR="0">
            <wp:extent cx="3095625" cy="26003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3095625" cy="2600325"/>
                    </a:xfrm>
                    <a:prstGeom prst="rect">
                      <a:avLst/>
                    </a:prstGeom>
                  </pic:spPr>
                </pic:pic>
              </a:graphicData>
            </a:graphic>
          </wp:inline>
        </w:drawing>
      </w:r>
    </w:p>
    <w:p w:rsidR="0029565C" w:rsidRDefault="0029565C" w:rsidP="0029565C">
      <w:pPr>
        <w:pStyle w:val="af3"/>
        <w:spacing w:before="6" w:line="240" w:lineRule="auto"/>
        <w:ind w:right="111"/>
        <w:jc w:val="center"/>
        <w:rPr>
          <w:rFonts w:ascii="Times New Roman" w:hAnsi="Times New Roman" w:cs="Times New Roman"/>
          <w:sz w:val="28"/>
          <w:szCs w:val="28"/>
        </w:rPr>
      </w:pPr>
      <w:r>
        <w:rPr>
          <w:rFonts w:ascii="Times New Roman" w:hAnsi="Times New Roman" w:cs="Times New Roman"/>
          <w:sz w:val="28"/>
          <w:szCs w:val="28"/>
        </w:rPr>
        <w:t>Рисунок 1</w:t>
      </w:r>
      <w:r w:rsidRPr="0029565C">
        <w:rPr>
          <w:rFonts w:ascii="Times New Roman" w:hAnsi="Times New Roman" w:cs="Times New Roman"/>
          <w:sz w:val="28"/>
          <w:szCs w:val="28"/>
        </w:rPr>
        <w:t>.2 – Спираль ДНК</w:t>
      </w:r>
    </w:p>
    <w:p w:rsidR="0029565C" w:rsidRPr="0029565C" w:rsidRDefault="0029565C" w:rsidP="0029565C">
      <w:pPr>
        <w:pStyle w:val="af3"/>
        <w:spacing w:before="6" w:after="0" w:line="240" w:lineRule="auto"/>
        <w:ind w:right="111"/>
        <w:jc w:val="both"/>
        <w:rPr>
          <w:rFonts w:ascii="Times New Roman" w:hAnsi="Times New Roman" w:cs="Times New Roman"/>
          <w:sz w:val="28"/>
          <w:szCs w:val="28"/>
        </w:rPr>
      </w:pPr>
      <w:r w:rsidRPr="0029565C">
        <w:rPr>
          <w:rFonts w:ascii="Times New Roman" w:hAnsi="Times New Roman" w:cs="Times New Roman"/>
          <w:sz w:val="28"/>
          <w:szCs w:val="28"/>
        </w:rPr>
        <w:t>«Инструментом» генной инжен</w:t>
      </w:r>
      <w:r>
        <w:rPr>
          <w:rFonts w:ascii="Times New Roman" w:hAnsi="Times New Roman" w:cs="Times New Roman"/>
          <w:sz w:val="28"/>
          <w:szCs w:val="28"/>
        </w:rPr>
        <w:t xml:space="preserve">ерии являются ферменты — белки, </w:t>
      </w:r>
      <w:r w:rsidRPr="0029565C">
        <w:rPr>
          <w:rFonts w:ascii="Times New Roman" w:hAnsi="Times New Roman" w:cs="Times New Roman"/>
          <w:sz w:val="28"/>
          <w:szCs w:val="28"/>
        </w:rPr>
        <w:t>каждый из которых является катализат</w:t>
      </w:r>
      <w:r>
        <w:rPr>
          <w:rFonts w:ascii="Times New Roman" w:hAnsi="Times New Roman" w:cs="Times New Roman"/>
          <w:sz w:val="28"/>
          <w:szCs w:val="28"/>
        </w:rPr>
        <w:t xml:space="preserve">ором определенной биохимической </w:t>
      </w:r>
      <w:r w:rsidRPr="0029565C">
        <w:rPr>
          <w:rFonts w:ascii="Times New Roman" w:hAnsi="Times New Roman" w:cs="Times New Roman"/>
          <w:sz w:val="28"/>
          <w:szCs w:val="28"/>
        </w:rPr>
        <w:t xml:space="preserve">реакции. Именно они могут «найти» </w:t>
      </w:r>
      <w:r>
        <w:rPr>
          <w:rFonts w:ascii="Times New Roman" w:hAnsi="Times New Roman" w:cs="Times New Roman"/>
          <w:sz w:val="28"/>
          <w:szCs w:val="28"/>
        </w:rPr>
        <w:t xml:space="preserve">определенную последовательность </w:t>
      </w:r>
      <w:r w:rsidRPr="0029565C">
        <w:rPr>
          <w:rFonts w:ascii="Times New Roman" w:hAnsi="Times New Roman" w:cs="Times New Roman"/>
          <w:sz w:val="28"/>
          <w:szCs w:val="28"/>
        </w:rPr>
        <w:t>нуклеотидов ДНК, «разрезать» там моле</w:t>
      </w:r>
      <w:r>
        <w:rPr>
          <w:rFonts w:ascii="Times New Roman" w:hAnsi="Times New Roman" w:cs="Times New Roman"/>
          <w:sz w:val="28"/>
          <w:szCs w:val="28"/>
        </w:rPr>
        <w:t xml:space="preserve">кулу, или, наоборот «заштопать» </w:t>
      </w:r>
      <w:r w:rsidRPr="0029565C">
        <w:rPr>
          <w:rFonts w:ascii="Times New Roman" w:hAnsi="Times New Roman" w:cs="Times New Roman"/>
          <w:sz w:val="28"/>
          <w:szCs w:val="28"/>
        </w:rPr>
        <w:t>дыру в цепи ДНК. То есть, правильно п</w:t>
      </w:r>
      <w:r>
        <w:rPr>
          <w:rFonts w:ascii="Times New Roman" w:hAnsi="Times New Roman" w:cs="Times New Roman"/>
          <w:sz w:val="28"/>
          <w:szCs w:val="28"/>
        </w:rPr>
        <w:t>одобрать фермент — значит полу</w:t>
      </w:r>
      <w:r w:rsidRPr="0029565C">
        <w:rPr>
          <w:rFonts w:ascii="Times New Roman" w:hAnsi="Times New Roman" w:cs="Times New Roman"/>
          <w:sz w:val="28"/>
          <w:szCs w:val="28"/>
        </w:rPr>
        <w:t>чить желаемый результат.</w:t>
      </w:r>
    </w:p>
    <w:p w:rsidR="0029565C" w:rsidRPr="0029565C" w:rsidRDefault="0029565C" w:rsidP="0029565C">
      <w:pPr>
        <w:pStyle w:val="af3"/>
        <w:spacing w:before="6" w:after="0" w:line="240" w:lineRule="auto"/>
        <w:ind w:right="111"/>
        <w:jc w:val="both"/>
        <w:rPr>
          <w:rFonts w:ascii="Times New Roman" w:hAnsi="Times New Roman" w:cs="Times New Roman"/>
          <w:sz w:val="28"/>
          <w:szCs w:val="28"/>
        </w:rPr>
      </w:pPr>
      <w:r w:rsidRPr="0029565C">
        <w:rPr>
          <w:rFonts w:ascii="Times New Roman" w:hAnsi="Times New Roman" w:cs="Times New Roman"/>
          <w:sz w:val="28"/>
          <w:szCs w:val="28"/>
        </w:rPr>
        <w:t>Еще в 70-х годах 20 века молекул</w:t>
      </w:r>
      <w:r>
        <w:rPr>
          <w:rFonts w:ascii="Times New Roman" w:hAnsi="Times New Roman" w:cs="Times New Roman"/>
          <w:sz w:val="28"/>
          <w:szCs w:val="28"/>
        </w:rPr>
        <w:t>ярная генетика достигла опреде</w:t>
      </w:r>
      <w:r w:rsidRPr="0029565C">
        <w:rPr>
          <w:rFonts w:ascii="Times New Roman" w:hAnsi="Times New Roman" w:cs="Times New Roman"/>
          <w:sz w:val="28"/>
          <w:szCs w:val="28"/>
        </w:rPr>
        <w:t>ленной степени «завершенности». В это</w:t>
      </w:r>
      <w:r>
        <w:rPr>
          <w:rFonts w:ascii="Times New Roman" w:hAnsi="Times New Roman" w:cs="Times New Roman"/>
          <w:sz w:val="28"/>
          <w:szCs w:val="28"/>
        </w:rPr>
        <w:t>т период главными объектами ис</w:t>
      </w:r>
      <w:r w:rsidRPr="0029565C">
        <w:rPr>
          <w:rFonts w:ascii="Times New Roman" w:hAnsi="Times New Roman" w:cs="Times New Roman"/>
          <w:sz w:val="28"/>
          <w:szCs w:val="28"/>
        </w:rPr>
        <w:t>следований были микроорганизмы. С</w:t>
      </w:r>
      <w:r>
        <w:rPr>
          <w:rFonts w:ascii="Times New Roman" w:hAnsi="Times New Roman" w:cs="Times New Roman"/>
          <w:sz w:val="28"/>
          <w:szCs w:val="28"/>
        </w:rPr>
        <w:t xml:space="preserve">ейчас область применения генной </w:t>
      </w:r>
      <w:r w:rsidRPr="0029565C">
        <w:rPr>
          <w:rFonts w:ascii="Times New Roman" w:hAnsi="Times New Roman" w:cs="Times New Roman"/>
          <w:sz w:val="28"/>
          <w:szCs w:val="28"/>
        </w:rPr>
        <w:t xml:space="preserve">инженерии намного шире. Значительный прогресс достигнут в </w:t>
      </w:r>
      <w:r>
        <w:rPr>
          <w:rFonts w:ascii="Times New Roman" w:hAnsi="Times New Roman" w:cs="Times New Roman"/>
          <w:sz w:val="28"/>
          <w:szCs w:val="28"/>
        </w:rPr>
        <w:t xml:space="preserve">области </w:t>
      </w:r>
      <w:r w:rsidRPr="0029565C">
        <w:rPr>
          <w:rFonts w:ascii="Times New Roman" w:hAnsi="Times New Roman" w:cs="Times New Roman"/>
          <w:sz w:val="28"/>
          <w:szCs w:val="28"/>
        </w:rPr>
        <w:t>создания новых продуктов для медиц</w:t>
      </w:r>
      <w:r>
        <w:rPr>
          <w:rFonts w:ascii="Times New Roman" w:hAnsi="Times New Roman" w:cs="Times New Roman"/>
          <w:sz w:val="28"/>
          <w:szCs w:val="28"/>
        </w:rPr>
        <w:t xml:space="preserve">инской промышленности и лечения </w:t>
      </w:r>
      <w:r w:rsidRPr="0029565C">
        <w:rPr>
          <w:rFonts w:ascii="Times New Roman" w:hAnsi="Times New Roman" w:cs="Times New Roman"/>
          <w:sz w:val="28"/>
          <w:szCs w:val="28"/>
        </w:rPr>
        <w:t>болезней человека. Фармацевтическая п</w:t>
      </w:r>
      <w:r>
        <w:rPr>
          <w:rFonts w:ascii="Times New Roman" w:hAnsi="Times New Roman" w:cs="Times New Roman"/>
          <w:sz w:val="28"/>
          <w:szCs w:val="28"/>
        </w:rPr>
        <w:t xml:space="preserve">ромышленность в настоящее время </w:t>
      </w:r>
      <w:r w:rsidRPr="0029565C">
        <w:rPr>
          <w:rFonts w:ascii="Times New Roman" w:hAnsi="Times New Roman" w:cs="Times New Roman"/>
          <w:sz w:val="28"/>
          <w:szCs w:val="28"/>
        </w:rPr>
        <w:t>занимает не только лидирующие позиции</w:t>
      </w:r>
      <w:r>
        <w:rPr>
          <w:rFonts w:ascii="Times New Roman" w:hAnsi="Times New Roman" w:cs="Times New Roman"/>
          <w:sz w:val="28"/>
          <w:szCs w:val="28"/>
        </w:rPr>
        <w:t xml:space="preserve"> в мире по объему производства, </w:t>
      </w:r>
      <w:r w:rsidRPr="0029565C">
        <w:rPr>
          <w:rFonts w:ascii="Times New Roman" w:hAnsi="Times New Roman" w:cs="Times New Roman"/>
          <w:sz w:val="28"/>
          <w:szCs w:val="28"/>
        </w:rPr>
        <w:t>но и по количеству финансовых средств, вложе</w:t>
      </w:r>
      <w:r>
        <w:rPr>
          <w:rFonts w:ascii="Times New Roman" w:hAnsi="Times New Roman" w:cs="Times New Roman"/>
          <w:sz w:val="28"/>
          <w:szCs w:val="28"/>
        </w:rPr>
        <w:t xml:space="preserve">нных в научные исследования в области генной инженерии. </w:t>
      </w:r>
      <w:r w:rsidRPr="0029565C">
        <w:rPr>
          <w:rFonts w:ascii="Times New Roman" w:hAnsi="Times New Roman" w:cs="Times New Roman"/>
          <w:sz w:val="28"/>
          <w:szCs w:val="28"/>
        </w:rPr>
        <w:t xml:space="preserve">В настоящее время фармацевтика </w:t>
      </w:r>
      <w:r>
        <w:rPr>
          <w:rFonts w:ascii="Times New Roman" w:hAnsi="Times New Roman" w:cs="Times New Roman"/>
          <w:sz w:val="28"/>
          <w:szCs w:val="28"/>
        </w:rPr>
        <w:t>включила в сферу своей деятель</w:t>
      </w:r>
      <w:r w:rsidRPr="0029565C">
        <w:rPr>
          <w:rFonts w:ascii="Times New Roman" w:hAnsi="Times New Roman" w:cs="Times New Roman"/>
          <w:sz w:val="28"/>
          <w:szCs w:val="28"/>
        </w:rPr>
        <w:t>ности выведение и производство новых с</w:t>
      </w:r>
      <w:r>
        <w:rPr>
          <w:rFonts w:ascii="Times New Roman" w:hAnsi="Times New Roman" w:cs="Times New Roman"/>
          <w:sz w:val="28"/>
          <w:szCs w:val="28"/>
        </w:rPr>
        <w:t>ортов сельскохозяйственных рас</w:t>
      </w:r>
      <w:r w:rsidRPr="0029565C">
        <w:rPr>
          <w:rFonts w:ascii="Times New Roman" w:hAnsi="Times New Roman" w:cs="Times New Roman"/>
          <w:sz w:val="28"/>
          <w:szCs w:val="28"/>
        </w:rPr>
        <w:t>тений и животных, получение химических веществ и добавок для быта</w:t>
      </w:r>
      <w:r>
        <w:rPr>
          <w:rFonts w:ascii="Times New Roman" w:hAnsi="Times New Roman" w:cs="Times New Roman"/>
          <w:sz w:val="28"/>
          <w:szCs w:val="28"/>
        </w:rPr>
        <w:t xml:space="preserve"> </w:t>
      </w:r>
      <w:r w:rsidRPr="0029565C">
        <w:rPr>
          <w:rFonts w:ascii="Times New Roman" w:hAnsi="Times New Roman" w:cs="Times New Roman"/>
          <w:sz w:val="28"/>
          <w:szCs w:val="28"/>
        </w:rPr>
        <w:t>и строительства. Однако, основной сфе</w:t>
      </w:r>
      <w:r>
        <w:rPr>
          <w:rFonts w:ascii="Times New Roman" w:hAnsi="Times New Roman" w:cs="Times New Roman"/>
          <w:sz w:val="28"/>
          <w:szCs w:val="28"/>
        </w:rPr>
        <w:t xml:space="preserve">рой применения генной инженерии </w:t>
      </w:r>
      <w:r w:rsidRPr="0029565C">
        <w:rPr>
          <w:rFonts w:ascii="Times New Roman" w:hAnsi="Times New Roman" w:cs="Times New Roman"/>
          <w:sz w:val="28"/>
          <w:szCs w:val="28"/>
        </w:rPr>
        <w:t xml:space="preserve">все же </w:t>
      </w:r>
      <w:r>
        <w:rPr>
          <w:rFonts w:ascii="Times New Roman" w:hAnsi="Times New Roman" w:cs="Times New Roman"/>
          <w:sz w:val="28"/>
          <w:szCs w:val="28"/>
        </w:rPr>
        <w:t xml:space="preserve">являются медицинские препараты. </w:t>
      </w:r>
      <w:r w:rsidRPr="0029565C">
        <w:rPr>
          <w:rFonts w:ascii="Times New Roman" w:hAnsi="Times New Roman" w:cs="Times New Roman"/>
          <w:sz w:val="28"/>
          <w:szCs w:val="28"/>
        </w:rPr>
        <w:t>Разработка и производство генных</w:t>
      </w:r>
      <w:r>
        <w:rPr>
          <w:rFonts w:ascii="Times New Roman" w:hAnsi="Times New Roman" w:cs="Times New Roman"/>
          <w:sz w:val="28"/>
          <w:szCs w:val="28"/>
        </w:rPr>
        <w:t xml:space="preserve"> и ДНК-вакцин — одно из приори</w:t>
      </w:r>
      <w:r w:rsidRPr="0029565C">
        <w:rPr>
          <w:rFonts w:ascii="Times New Roman" w:hAnsi="Times New Roman" w:cs="Times New Roman"/>
          <w:sz w:val="28"/>
          <w:szCs w:val="28"/>
        </w:rPr>
        <w:t>тетных направлений мировой генной инжен</w:t>
      </w:r>
      <w:r>
        <w:rPr>
          <w:rFonts w:ascii="Times New Roman" w:hAnsi="Times New Roman" w:cs="Times New Roman"/>
          <w:sz w:val="28"/>
          <w:szCs w:val="28"/>
        </w:rPr>
        <w:t xml:space="preserve">ерии. Это связано с тем, что до </w:t>
      </w:r>
      <w:r w:rsidRPr="0029565C">
        <w:rPr>
          <w:rFonts w:ascii="Times New Roman" w:hAnsi="Times New Roman" w:cs="Times New Roman"/>
          <w:sz w:val="28"/>
          <w:szCs w:val="28"/>
        </w:rPr>
        <w:t>настоящего времени не существует э</w:t>
      </w:r>
      <w:r>
        <w:rPr>
          <w:rFonts w:ascii="Times New Roman" w:hAnsi="Times New Roman" w:cs="Times New Roman"/>
          <w:sz w:val="28"/>
          <w:szCs w:val="28"/>
        </w:rPr>
        <w:t xml:space="preserve">ффективных вакцин против многих опасных заболеваний. </w:t>
      </w:r>
      <w:r w:rsidRPr="0029565C">
        <w:rPr>
          <w:rFonts w:ascii="Times New Roman" w:hAnsi="Times New Roman" w:cs="Times New Roman"/>
          <w:sz w:val="28"/>
          <w:szCs w:val="28"/>
        </w:rPr>
        <w:t>Кроме того, появляются новые</w:t>
      </w:r>
      <w:r>
        <w:rPr>
          <w:rFonts w:ascii="Times New Roman" w:hAnsi="Times New Roman" w:cs="Times New Roman"/>
          <w:sz w:val="28"/>
          <w:szCs w:val="28"/>
        </w:rPr>
        <w:t xml:space="preserve">, лекарственно-устойчивые формы </w:t>
      </w:r>
      <w:r w:rsidRPr="0029565C">
        <w:rPr>
          <w:rFonts w:ascii="Times New Roman" w:hAnsi="Times New Roman" w:cs="Times New Roman"/>
          <w:sz w:val="28"/>
          <w:szCs w:val="28"/>
        </w:rPr>
        <w:t>традиционных вирусов и микроорганизмо</w:t>
      </w:r>
      <w:r>
        <w:rPr>
          <w:rFonts w:ascii="Times New Roman" w:hAnsi="Times New Roman" w:cs="Times New Roman"/>
          <w:sz w:val="28"/>
          <w:szCs w:val="28"/>
        </w:rPr>
        <w:t>в, по сути, созданных человече</w:t>
      </w:r>
      <w:r w:rsidRPr="0029565C">
        <w:rPr>
          <w:rFonts w:ascii="Times New Roman" w:hAnsi="Times New Roman" w:cs="Times New Roman"/>
          <w:sz w:val="28"/>
          <w:szCs w:val="28"/>
        </w:rPr>
        <w:t>ством путем искусственного отбора. При влиянии опреде</w:t>
      </w:r>
      <w:r>
        <w:rPr>
          <w:rFonts w:ascii="Times New Roman" w:hAnsi="Times New Roman" w:cs="Times New Roman"/>
          <w:sz w:val="28"/>
          <w:szCs w:val="28"/>
        </w:rPr>
        <w:t>ленного препара</w:t>
      </w:r>
      <w:r w:rsidRPr="0029565C">
        <w:rPr>
          <w:rFonts w:ascii="Times New Roman" w:hAnsi="Times New Roman" w:cs="Times New Roman"/>
          <w:sz w:val="28"/>
          <w:szCs w:val="28"/>
        </w:rPr>
        <w:t xml:space="preserve">та большинство микроорганизмов данного </w:t>
      </w:r>
      <w:r>
        <w:rPr>
          <w:rFonts w:ascii="Times New Roman" w:hAnsi="Times New Roman" w:cs="Times New Roman"/>
          <w:sz w:val="28"/>
          <w:szCs w:val="28"/>
        </w:rPr>
        <w:t>вида гибнет, но находятся и та</w:t>
      </w:r>
      <w:r w:rsidRPr="0029565C">
        <w:rPr>
          <w:rFonts w:ascii="Times New Roman" w:hAnsi="Times New Roman" w:cs="Times New Roman"/>
          <w:sz w:val="28"/>
          <w:szCs w:val="28"/>
        </w:rPr>
        <w:t>кие, которые выживают, благодаря как</w:t>
      </w:r>
      <w:r>
        <w:rPr>
          <w:rFonts w:ascii="Times New Roman" w:hAnsi="Times New Roman" w:cs="Times New Roman"/>
          <w:sz w:val="28"/>
          <w:szCs w:val="28"/>
        </w:rPr>
        <w:t>ой-либо мутации (изменению ген</w:t>
      </w:r>
      <w:r w:rsidRPr="0029565C">
        <w:rPr>
          <w:rFonts w:ascii="Times New Roman" w:hAnsi="Times New Roman" w:cs="Times New Roman"/>
          <w:sz w:val="28"/>
          <w:szCs w:val="28"/>
        </w:rPr>
        <w:t>ного аппарата). В последующих поколен</w:t>
      </w:r>
      <w:r>
        <w:rPr>
          <w:rFonts w:ascii="Times New Roman" w:hAnsi="Times New Roman" w:cs="Times New Roman"/>
          <w:sz w:val="28"/>
          <w:szCs w:val="28"/>
        </w:rPr>
        <w:t xml:space="preserve">иях присутствуют уже только эти </w:t>
      </w:r>
      <w:r w:rsidRPr="0029565C">
        <w:rPr>
          <w:rFonts w:ascii="Times New Roman" w:hAnsi="Times New Roman" w:cs="Times New Roman"/>
          <w:sz w:val="28"/>
          <w:szCs w:val="28"/>
        </w:rPr>
        <w:t>формы (остальные вымерли). Таким обр</w:t>
      </w:r>
      <w:r>
        <w:rPr>
          <w:rFonts w:ascii="Times New Roman" w:hAnsi="Times New Roman" w:cs="Times New Roman"/>
          <w:sz w:val="28"/>
          <w:szCs w:val="28"/>
        </w:rPr>
        <w:t xml:space="preserve">азом, при действии определенным </w:t>
      </w:r>
      <w:r w:rsidRPr="0029565C">
        <w:rPr>
          <w:rFonts w:ascii="Times New Roman" w:hAnsi="Times New Roman" w:cs="Times New Roman"/>
          <w:sz w:val="28"/>
          <w:szCs w:val="28"/>
        </w:rPr>
        <w:t>«убивающим» препаратом на микроор</w:t>
      </w:r>
      <w:r>
        <w:rPr>
          <w:rFonts w:ascii="Times New Roman" w:hAnsi="Times New Roman" w:cs="Times New Roman"/>
          <w:sz w:val="28"/>
          <w:szCs w:val="28"/>
        </w:rPr>
        <w:t xml:space="preserve">ганизмы нами создается новая их </w:t>
      </w:r>
      <w:r w:rsidRPr="0029565C">
        <w:rPr>
          <w:rFonts w:ascii="Times New Roman" w:hAnsi="Times New Roman" w:cs="Times New Roman"/>
          <w:sz w:val="28"/>
          <w:szCs w:val="28"/>
        </w:rPr>
        <w:t>форма, устойчивая к нему. Это основн</w:t>
      </w:r>
      <w:r>
        <w:rPr>
          <w:rFonts w:ascii="Times New Roman" w:hAnsi="Times New Roman" w:cs="Times New Roman"/>
          <w:sz w:val="28"/>
          <w:szCs w:val="28"/>
        </w:rPr>
        <w:t xml:space="preserve">ой принцип выживаемости видов — </w:t>
      </w:r>
      <w:r w:rsidRPr="0029565C">
        <w:rPr>
          <w:rFonts w:ascii="Times New Roman" w:hAnsi="Times New Roman" w:cs="Times New Roman"/>
          <w:sz w:val="28"/>
          <w:szCs w:val="28"/>
        </w:rPr>
        <w:t>нет двух абсолютно одинаковых особей</w:t>
      </w:r>
      <w:r>
        <w:rPr>
          <w:rFonts w:ascii="Times New Roman" w:hAnsi="Times New Roman" w:cs="Times New Roman"/>
          <w:sz w:val="28"/>
          <w:szCs w:val="28"/>
        </w:rPr>
        <w:t xml:space="preserve">, тогда в изменившихся условиях </w:t>
      </w:r>
      <w:r w:rsidRPr="0029565C">
        <w:rPr>
          <w:rFonts w:ascii="Times New Roman" w:hAnsi="Times New Roman" w:cs="Times New Roman"/>
          <w:sz w:val="28"/>
          <w:szCs w:val="28"/>
        </w:rPr>
        <w:t>хотя бы част</w:t>
      </w:r>
      <w:r>
        <w:rPr>
          <w:rFonts w:ascii="Times New Roman" w:hAnsi="Times New Roman" w:cs="Times New Roman"/>
          <w:sz w:val="28"/>
          <w:szCs w:val="28"/>
        </w:rPr>
        <w:t xml:space="preserve">ь из них будет способна выжить. </w:t>
      </w:r>
      <w:r w:rsidRPr="0029565C">
        <w:rPr>
          <w:rFonts w:ascii="Times New Roman" w:hAnsi="Times New Roman" w:cs="Times New Roman"/>
          <w:sz w:val="28"/>
          <w:szCs w:val="28"/>
        </w:rPr>
        <w:t>Так человечество создавало (и созда</w:t>
      </w:r>
      <w:r>
        <w:rPr>
          <w:rFonts w:ascii="Times New Roman" w:hAnsi="Times New Roman" w:cs="Times New Roman"/>
          <w:sz w:val="28"/>
          <w:szCs w:val="28"/>
        </w:rPr>
        <w:t xml:space="preserve">ет) новые, более опасные (т. к. </w:t>
      </w:r>
      <w:r w:rsidRPr="0029565C">
        <w:rPr>
          <w:rFonts w:ascii="Times New Roman" w:hAnsi="Times New Roman" w:cs="Times New Roman"/>
          <w:sz w:val="28"/>
          <w:szCs w:val="28"/>
        </w:rPr>
        <w:t>устойчивые к традиционным формам воз</w:t>
      </w:r>
      <w:r>
        <w:rPr>
          <w:rFonts w:ascii="Times New Roman" w:hAnsi="Times New Roman" w:cs="Times New Roman"/>
          <w:sz w:val="28"/>
          <w:szCs w:val="28"/>
        </w:rPr>
        <w:t>действия) заболевания, микроор</w:t>
      </w:r>
      <w:r w:rsidRPr="0029565C">
        <w:rPr>
          <w:rFonts w:ascii="Times New Roman" w:hAnsi="Times New Roman" w:cs="Times New Roman"/>
          <w:sz w:val="28"/>
          <w:szCs w:val="28"/>
        </w:rPr>
        <w:t>ганизмы, растения, насекомых-вредителе</w:t>
      </w:r>
      <w:r>
        <w:rPr>
          <w:rFonts w:ascii="Times New Roman" w:hAnsi="Times New Roman" w:cs="Times New Roman"/>
          <w:sz w:val="28"/>
          <w:szCs w:val="28"/>
        </w:rPr>
        <w:t xml:space="preserve">й. Чтобы с ними справиться, уже </w:t>
      </w:r>
      <w:r w:rsidRPr="0029565C">
        <w:rPr>
          <w:rFonts w:ascii="Times New Roman" w:hAnsi="Times New Roman" w:cs="Times New Roman"/>
          <w:sz w:val="28"/>
          <w:szCs w:val="28"/>
        </w:rPr>
        <w:t>нужны знания более высокого порядка, кр</w:t>
      </w:r>
      <w:r>
        <w:rPr>
          <w:rFonts w:ascii="Times New Roman" w:hAnsi="Times New Roman" w:cs="Times New Roman"/>
          <w:sz w:val="28"/>
          <w:szCs w:val="28"/>
        </w:rPr>
        <w:t>оме этого, ведь нужно еще осоз</w:t>
      </w:r>
      <w:r w:rsidRPr="0029565C">
        <w:rPr>
          <w:rFonts w:ascii="Times New Roman" w:hAnsi="Times New Roman" w:cs="Times New Roman"/>
          <w:sz w:val="28"/>
          <w:szCs w:val="28"/>
        </w:rPr>
        <w:t>нать, как вести дальнейшую борьбу, не со</w:t>
      </w:r>
      <w:r>
        <w:rPr>
          <w:rFonts w:ascii="Times New Roman" w:hAnsi="Times New Roman" w:cs="Times New Roman"/>
          <w:sz w:val="28"/>
          <w:szCs w:val="28"/>
        </w:rPr>
        <w:t xml:space="preserve">здавая при этом еще более опасные формы. </w:t>
      </w:r>
      <w:r w:rsidRPr="0029565C">
        <w:rPr>
          <w:rFonts w:ascii="Times New Roman" w:hAnsi="Times New Roman" w:cs="Times New Roman"/>
          <w:sz w:val="28"/>
          <w:szCs w:val="28"/>
        </w:rPr>
        <w:t>Генотерапия, как форма генной и</w:t>
      </w:r>
      <w:r>
        <w:rPr>
          <w:rFonts w:ascii="Times New Roman" w:hAnsi="Times New Roman" w:cs="Times New Roman"/>
          <w:sz w:val="28"/>
          <w:szCs w:val="28"/>
        </w:rPr>
        <w:t>нженерии, направлена на диагно</w:t>
      </w:r>
      <w:r w:rsidRPr="0029565C">
        <w:rPr>
          <w:rFonts w:ascii="Times New Roman" w:hAnsi="Times New Roman" w:cs="Times New Roman"/>
          <w:sz w:val="28"/>
          <w:szCs w:val="28"/>
        </w:rPr>
        <w:t>стику и лечение наследственных и приобретенных</w:t>
      </w:r>
      <w:r>
        <w:rPr>
          <w:rFonts w:ascii="Times New Roman" w:hAnsi="Times New Roman" w:cs="Times New Roman"/>
          <w:sz w:val="28"/>
          <w:szCs w:val="28"/>
        </w:rPr>
        <w:t xml:space="preserve"> (в том числе онкологи</w:t>
      </w:r>
      <w:r w:rsidRPr="0029565C">
        <w:rPr>
          <w:rFonts w:ascii="Times New Roman" w:hAnsi="Times New Roman" w:cs="Times New Roman"/>
          <w:sz w:val="28"/>
          <w:szCs w:val="28"/>
        </w:rPr>
        <w:t>ческих) заболеваний человека, животны</w:t>
      </w:r>
      <w:r>
        <w:rPr>
          <w:rFonts w:ascii="Times New Roman" w:hAnsi="Times New Roman" w:cs="Times New Roman"/>
          <w:sz w:val="28"/>
          <w:szCs w:val="28"/>
        </w:rPr>
        <w:t xml:space="preserve">х, растений. В основе механизма </w:t>
      </w:r>
      <w:r w:rsidRPr="0029565C">
        <w:rPr>
          <w:rFonts w:ascii="Times New Roman" w:hAnsi="Times New Roman" w:cs="Times New Roman"/>
          <w:sz w:val="28"/>
          <w:szCs w:val="28"/>
        </w:rPr>
        <w:t>лежит контролируемое изменение мат</w:t>
      </w:r>
      <w:r>
        <w:rPr>
          <w:rFonts w:ascii="Times New Roman" w:hAnsi="Times New Roman" w:cs="Times New Roman"/>
          <w:sz w:val="28"/>
          <w:szCs w:val="28"/>
        </w:rPr>
        <w:t>ериала клеток, приводящее к ис</w:t>
      </w:r>
      <w:r w:rsidRPr="0029565C">
        <w:rPr>
          <w:rFonts w:ascii="Times New Roman" w:hAnsi="Times New Roman" w:cs="Times New Roman"/>
          <w:sz w:val="28"/>
          <w:szCs w:val="28"/>
        </w:rPr>
        <w:t>правлению наследственных и приобрет</w:t>
      </w:r>
      <w:r>
        <w:rPr>
          <w:rFonts w:ascii="Times New Roman" w:hAnsi="Times New Roman" w:cs="Times New Roman"/>
          <w:sz w:val="28"/>
          <w:szCs w:val="28"/>
        </w:rPr>
        <w:t>енных генетических дефектов жи</w:t>
      </w:r>
      <w:r w:rsidRPr="0029565C">
        <w:rPr>
          <w:rFonts w:ascii="Times New Roman" w:hAnsi="Times New Roman" w:cs="Times New Roman"/>
          <w:sz w:val="28"/>
          <w:szCs w:val="28"/>
        </w:rPr>
        <w:t>вого организма. Адресная доставка корр</w:t>
      </w:r>
      <w:r>
        <w:rPr>
          <w:rFonts w:ascii="Times New Roman" w:hAnsi="Times New Roman" w:cs="Times New Roman"/>
          <w:sz w:val="28"/>
          <w:szCs w:val="28"/>
        </w:rPr>
        <w:t>ектирующего генетического мате</w:t>
      </w:r>
      <w:r w:rsidRPr="0029565C">
        <w:rPr>
          <w:rFonts w:ascii="Times New Roman" w:hAnsi="Times New Roman" w:cs="Times New Roman"/>
          <w:sz w:val="28"/>
          <w:szCs w:val="28"/>
        </w:rPr>
        <w:t>риала к клеткам-мишеням в организме,</w:t>
      </w:r>
      <w:r>
        <w:rPr>
          <w:rFonts w:ascii="Times New Roman" w:hAnsi="Times New Roman" w:cs="Times New Roman"/>
          <w:sz w:val="28"/>
          <w:szCs w:val="28"/>
        </w:rPr>
        <w:t xml:space="preserve"> несущим в своем геноме дефект</w:t>
      </w:r>
      <w:r w:rsidRPr="0029565C">
        <w:rPr>
          <w:rFonts w:ascii="Times New Roman" w:hAnsi="Times New Roman" w:cs="Times New Roman"/>
          <w:sz w:val="28"/>
          <w:szCs w:val="28"/>
        </w:rPr>
        <w:t>ный ген, является одной из важнейших т</w:t>
      </w:r>
      <w:r>
        <w:rPr>
          <w:rFonts w:ascii="Times New Roman" w:hAnsi="Times New Roman" w:cs="Times New Roman"/>
          <w:sz w:val="28"/>
          <w:szCs w:val="28"/>
        </w:rPr>
        <w:t>ехнологических задач генной ин</w:t>
      </w:r>
      <w:r w:rsidRPr="0029565C">
        <w:rPr>
          <w:rFonts w:ascii="Times New Roman" w:hAnsi="Times New Roman" w:cs="Times New Roman"/>
          <w:sz w:val="28"/>
          <w:szCs w:val="28"/>
        </w:rPr>
        <w:t>женерии, которая на сегодняшний день</w:t>
      </w:r>
      <w:r>
        <w:rPr>
          <w:rFonts w:ascii="Times New Roman" w:hAnsi="Times New Roman" w:cs="Times New Roman"/>
          <w:sz w:val="28"/>
          <w:szCs w:val="28"/>
        </w:rPr>
        <w:t xml:space="preserve"> решена для ограниченного круга </w:t>
      </w:r>
      <w:r w:rsidRPr="0029565C">
        <w:rPr>
          <w:rFonts w:ascii="Times New Roman" w:hAnsi="Times New Roman" w:cs="Times New Roman"/>
          <w:sz w:val="28"/>
          <w:szCs w:val="28"/>
        </w:rPr>
        <w:t>задач.</w:t>
      </w:r>
    </w:p>
    <w:p w:rsidR="0029565C" w:rsidRDefault="0029565C" w:rsidP="0029565C">
      <w:pPr>
        <w:pStyle w:val="af3"/>
        <w:spacing w:before="6" w:after="0" w:line="240" w:lineRule="auto"/>
        <w:ind w:right="111"/>
        <w:jc w:val="both"/>
        <w:rPr>
          <w:rFonts w:ascii="Times New Roman" w:hAnsi="Times New Roman" w:cs="Times New Roman"/>
          <w:sz w:val="28"/>
          <w:szCs w:val="28"/>
        </w:rPr>
      </w:pPr>
      <w:r w:rsidRPr="0029565C">
        <w:rPr>
          <w:rFonts w:ascii="Times New Roman" w:hAnsi="Times New Roman" w:cs="Times New Roman"/>
          <w:sz w:val="28"/>
          <w:szCs w:val="28"/>
        </w:rPr>
        <w:t>Одним и камней преткновения в</w:t>
      </w:r>
      <w:r>
        <w:rPr>
          <w:rFonts w:ascii="Times New Roman" w:hAnsi="Times New Roman" w:cs="Times New Roman"/>
          <w:sz w:val="28"/>
          <w:szCs w:val="28"/>
        </w:rPr>
        <w:t xml:space="preserve"> развитии генной инженерии стал </w:t>
      </w:r>
      <w:r w:rsidRPr="0029565C">
        <w:rPr>
          <w:rFonts w:ascii="Times New Roman" w:hAnsi="Times New Roman" w:cs="Times New Roman"/>
          <w:sz w:val="28"/>
          <w:szCs w:val="28"/>
        </w:rPr>
        <w:t>процесс клонирования (получения генет</w:t>
      </w:r>
      <w:r>
        <w:rPr>
          <w:rFonts w:ascii="Times New Roman" w:hAnsi="Times New Roman" w:cs="Times New Roman"/>
          <w:sz w:val="28"/>
          <w:szCs w:val="28"/>
        </w:rPr>
        <w:t>ически идентичных копий) живот</w:t>
      </w:r>
      <w:r w:rsidRPr="0029565C">
        <w:rPr>
          <w:rFonts w:ascii="Times New Roman" w:hAnsi="Times New Roman" w:cs="Times New Roman"/>
          <w:sz w:val="28"/>
          <w:szCs w:val="28"/>
        </w:rPr>
        <w:t>ных. Генетическое клонирование животн</w:t>
      </w:r>
      <w:r>
        <w:rPr>
          <w:rFonts w:ascii="Times New Roman" w:hAnsi="Times New Roman" w:cs="Times New Roman"/>
          <w:sz w:val="28"/>
          <w:szCs w:val="28"/>
        </w:rPr>
        <w:t>ых, прежде всего, сельскохозяй</w:t>
      </w:r>
      <w:r w:rsidRPr="0029565C">
        <w:rPr>
          <w:rFonts w:ascii="Times New Roman" w:hAnsi="Times New Roman" w:cs="Times New Roman"/>
          <w:sz w:val="28"/>
          <w:szCs w:val="28"/>
        </w:rPr>
        <w:t>ственных, имеющих те или иные выдающиеся показатели продукти</w:t>
      </w:r>
      <w:r>
        <w:rPr>
          <w:rFonts w:ascii="Times New Roman" w:hAnsi="Times New Roman" w:cs="Times New Roman"/>
          <w:sz w:val="28"/>
          <w:szCs w:val="28"/>
        </w:rPr>
        <w:t xml:space="preserve">вности, </w:t>
      </w:r>
      <w:r w:rsidRPr="0029565C">
        <w:rPr>
          <w:rFonts w:ascii="Times New Roman" w:hAnsi="Times New Roman" w:cs="Times New Roman"/>
          <w:sz w:val="28"/>
          <w:szCs w:val="28"/>
        </w:rPr>
        <w:t>безусловно, открывает заманчивые перс</w:t>
      </w:r>
      <w:r>
        <w:rPr>
          <w:rFonts w:ascii="Times New Roman" w:hAnsi="Times New Roman" w:cs="Times New Roman"/>
          <w:sz w:val="28"/>
          <w:szCs w:val="28"/>
        </w:rPr>
        <w:t xml:space="preserve">пективы в селекции. Однако цель </w:t>
      </w:r>
      <w:r w:rsidRPr="0029565C">
        <w:rPr>
          <w:rFonts w:ascii="Times New Roman" w:hAnsi="Times New Roman" w:cs="Times New Roman"/>
          <w:sz w:val="28"/>
          <w:szCs w:val="28"/>
        </w:rPr>
        <w:t>первых экспериментов клонирования был</w:t>
      </w:r>
      <w:r>
        <w:rPr>
          <w:rFonts w:ascii="Times New Roman" w:hAnsi="Times New Roman" w:cs="Times New Roman"/>
          <w:sz w:val="28"/>
          <w:szCs w:val="28"/>
        </w:rPr>
        <w:t xml:space="preserve">а исключительно теоретическая – </w:t>
      </w:r>
      <w:r w:rsidRPr="0029565C">
        <w:rPr>
          <w:rFonts w:ascii="Times New Roman" w:hAnsi="Times New Roman" w:cs="Times New Roman"/>
          <w:sz w:val="28"/>
          <w:szCs w:val="28"/>
        </w:rPr>
        <w:t>выяснить реконструктивную способност</w:t>
      </w:r>
      <w:r>
        <w:rPr>
          <w:rFonts w:ascii="Times New Roman" w:hAnsi="Times New Roman" w:cs="Times New Roman"/>
          <w:sz w:val="28"/>
          <w:szCs w:val="28"/>
        </w:rPr>
        <w:t>ь яйцеклеток после транспланта</w:t>
      </w:r>
      <w:r w:rsidRPr="0029565C">
        <w:rPr>
          <w:rFonts w:ascii="Times New Roman" w:hAnsi="Times New Roman" w:cs="Times New Roman"/>
          <w:sz w:val="28"/>
          <w:szCs w:val="28"/>
        </w:rPr>
        <w:t>ции в них ядра (гена) взрослой особи, то ес</w:t>
      </w:r>
      <w:r>
        <w:rPr>
          <w:rFonts w:ascii="Times New Roman" w:hAnsi="Times New Roman" w:cs="Times New Roman"/>
          <w:sz w:val="28"/>
          <w:szCs w:val="28"/>
        </w:rPr>
        <w:t>ть, способна ли такая яйцеклет</w:t>
      </w:r>
      <w:r w:rsidRPr="0029565C">
        <w:rPr>
          <w:rFonts w:ascii="Times New Roman" w:hAnsi="Times New Roman" w:cs="Times New Roman"/>
          <w:sz w:val="28"/>
          <w:szCs w:val="28"/>
        </w:rPr>
        <w:t>ка обеспечить полное развитие, подобно</w:t>
      </w:r>
      <w:r>
        <w:rPr>
          <w:rFonts w:ascii="Times New Roman" w:hAnsi="Times New Roman" w:cs="Times New Roman"/>
          <w:sz w:val="28"/>
          <w:szCs w:val="28"/>
        </w:rPr>
        <w:t xml:space="preserve"> оплодотворенной. Первые попыт</w:t>
      </w:r>
      <w:r w:rsidRPr="0029565C">
        <w:rPr>
          <w:rFonts w:ascii="Times New Roman" w:hAnsi="Times New Roman" w:cs="Times New Roman"/>
          <w:sz w:val="28"/>
          <w:szCs w:val="28"/>
        </w:rPr>
        <w:t>ки применения подобной методики, начин</w:t>
      </w:r>
      <w:r>
        <w:rPr>
          <w:rFonts w:ascii="Times New Roman" w:hAnsi="Times New Roman" w:cs="Times New Roman"/>
          <w:sz w:val="28"/>
          <w:szCs w:val="28"/>
        </w:rPr>
        <w:t>ая с 80-х годов, были безуспеш</w:t>
      </w:r>
      <w:r w:rsidRPr="0029565C">
        <w:rPr>
          <w:rFonts w:ascii="Times New Roman" w:hAnsi="Times New Roman" w:cs="Times New Roman"/>
          <w:sz w:val="28"/>
          <w:szCs w:val="28"/>
        </w:rPr>
        <w:t>ными. Однако в 1996 году группа шотла</w:t>
      </w:r>
      <w:r>
        <w:rPr>
          <w:rFonts w:ascii="Times New Roman" w:hAnsi="Times New Roman" w:cs="Times New Roman"/>
          <w:sz w:val="28"/>
          <w:szCs w:val="28"/>
        </w:rPr>
        <w:t>ндских исследователей под руко</w:t>
      </w:r>
      <w:r w:rsidRPr="0029565C">
        <w:rPr>
          <w:rFonts w:ascii="Times New Roman" w:hAnsi="Times New Roman" w:cs="Times New Roman"/>
          <w:sz w:val="28"/>
          <w:szCs w:val="28"/>
        </w:rPr>
        <w:t>водством Яна Уильмута, базируясь на работах американских ученых</w:t>
      </w:r>
      <w:r>
        <w:rPr>
          <w:rFonts w:ascii="Times New Roman" w:hAnsi="Times New Roman" w:cs="Times New Roman"/>
          <w:sz w:val="28"/>
          <w:szCs w:val="28"/>
        </w:rPr>
        <w:t xml:space="preserve"> </w:t>
      </w:r>
      <w:r w:rsidRPr="0029565C">
        <w:rPr>
          <w:rFonts w:ascii="Times New Roman" w:hAnsi="Times New Roman" w:cs="Times New Roman"/>
          <w:sz w:val="28"/>
          <w:szCs w:val="28"/>
        </w:rPr>
        <w:t>Кифера, Метьюза и Фёрста, получила по</w:t>
      </w:r>
      <w:r>
        <w:rPr>
          <w:rFonts w:ascii="Times New Roman" w:hAnsi="Times New Roman" w:cs="Times New Roman"/>
          <w:sz w:val="28"/>
          <w:szCs w:val="28"/>
        </w:rPr>
        <w:t>ложительный результат, выразив</w:t>
      </w:r>
      <w:r w:rsidRPr="0029565C">
        <w:rPr>
          <w:rFonts w:ascii="Times New Roman" w:hAnsi="Times New Roman" w:cs="Times New Roman"/>
          <w:sz w:val="28"/>
          <w:szCs w:val="28"/>
        </w:rPr>
        <w:t>ший</w:t>
      </w:r>
      <w:r>
        <w:rPr>
          <w:rFonts w:ascii="Times New Roman" w:hAnsi="Times New Roman" w:cs="Times New Roman"/>
          <w:sz w:val="28"/>
          <w:szCs w:val="28"/>
        </w:rPr>
        <w:t>ся в рождении овцы Долли (рис. 1</w:t>
      </w:r>
      <w:r w:rsidRPr="0029565C">
        <w:rPr>
          <w:rFonts w:ascii="Times New Roman" w:hAnsi="Times New Roman" w:cs="Times New Roman"/>
          <w:sz w:val="28"/>
          <w:szCs w:val="28"/>
        </w:rPr>
        <w:t xml:space="preserve">.3), </w:t>
      </w:r>
      <w:r>
        <w:rPr>
          <w:rFonts w:ascii="Times New Roman" w:hAnsi="Times New Roman" w:cs="Times New Roman"/>
          <w:sz w:val="28"/>
          <w:szCs w:val="28"/>
        </w:rPr>
        <w:t>которая развилась из ооцита (яйцеклетки), у которого собствен</w:t>
      </w:r>
      <w:r w:rsidRPr="0029565C">
        <w:rPr>
          <w:rFonts w:ascii="Times New Roman" w:hAnsi="Times New Roman" w:cs="Times New Roman"/>
          <w:sz w:val="28"/>
          <w:szCs w:val="28"/>
        </w:rPr>
        <w:t>ное ядро было замен</w:t>
      </w:r>
      <w:r>
        <w:rPr>
          <w:rFonts w:ascii="Times New Roman" w:hAnsi="Times New Roman" w:cs="Times New Roman"/>
          <w:sz w:val="28"/>
          <w:szCs w:val="28"/>
        </w:rPr>
        <w:t xml:space="preserve">ено на ядро, полученное из молочной железы взрослой овцы. В теоретическом </w:t>
      </w:r>
      <w:r w:rsidRPr="0029565C">
        <w:rPr>
          <w:rFonts w:ascii="Times New Roman" w:hAnsi="Times New Roman" w:cs="Times New Roman"/>
          <w:sz w:val="28"/>
          <w:szCs w:val="28"/>
        </w:rPr>
        <w:t>п</w:t>
      </w:r>
      <w:r>
        <w:rPr>
          <w:rFonts w:ascii="Times New Roman" w:hAnsi="Times New Roman" w:cs="Times New Roman"/>
          <w:sz w:val="28"/>
          <w:szCs w:val="28"/>
        </w:rPr>
        <w:t>лане эта работа показала, что в процессе развития геном не претерпевает каких-либо необратимых изменений, более того, возможно репрограммирование генома.</w:t>
      </w:r>
    </w:p>
    <w:p w:rsidR="0029565C" w:rsidRDefault="0029565C" w:rsidP="0029565C">
      <w:pPr>
        <w:pStyle w:val="af3"/>
        <w:spacing w:before="6" w:after="0" w:line="240" w:lineRule="auto"/>
        <w:ind w:right="111"/>
        <w:jc w:val="center"/>
        <w:rPr>
          <w:rFonts w:ascii="Times New Roman" w:hAnsi="Times New Roman" w:cs="Times New Roman"/>
          <w:sz w:val="28"/>
          <w:szCs w:val="28"/>
        </w:rPr>
      </w:pPr>
      <w:r>
        <w:rPr>
          <w:noProof/>
          <w:lang w:eastAsia="ru-RU"/>
        </w:rPr>
        <w:drawing>
          <wp:inline distT="0" distB="0" distL="0" distR="0">
            <wp:extent cx="2981325" cy="22383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2981325" cy="2238375"/>
                    </a:xfrm>
                    <a:prstGeom prst="rect">
                      <a:avLst/>
                    </a:prstGeom>
                  </pic:spPr>
                </pic:pic>
              </a:graphicData>
            </a:graphic>
          </wp:inline>
        </w:drawing>
      </w:r>
    </w:p>
    <w:p w:rsidR="0029565C" w:rsidRDefault="0029565C" w:rsidP="0029565C">
      <w:pPr>
        <w:pStyle w:val="af3"/>
        <w:spacing w:before="6" w:after="0" w:line="240" w:lineRule="auto"/>
        <w:ind w:right="111"/>
        <w:jc w:val="both"/>
        <w:rPr>
          <w:rFonts w:ascii="Times New Roman" w:hAnsi="Times New Roman" w:cs="Times New Roman"/>
          <w:sz w:val="28"/>
          <w:szCs w:val="28"/>
        </w:rPr>
      </w:pPr>
      <w:r>
        <w:rPr>
          <w:rFonts w:ascii="Times New Roman" w:hAnsi="Times New Roman" w:cs="Times New Roman"/>
          <w:sz w:val="28"/>
          <w:szCs w:val="28"/>
        </w:rPr>
        <w:t xml:space="preserve"> </w:t>
      </w:r>
      <w:r w:rsidRPr="0029565C">
        <w:rPr>
          <w:rFonts w:ascii="Times New Roman" w:hAnsi="Times New Roman" w:cs="Times New Roman"/>
          <w:sz w:val="28"/>
          <w:szCs w:val="28"/>
        </w:rPr>
        <w:t>Долли умерла 14 фев</w:t>
      </w:r>
      <w:r>
        <w:rPr>
          <w:rFonts w:ascii="Times New Roman" w:hAnsi="Times New Roman" w:cs="Times New Roman"/>
          <w:sz w:val="28"/>
          <w:szCs w:val="28"/>
        </w:rPr>
        <w:t>раля 2003 года от прогрессирующего заболевания лёгких, вызванного ретровирусом. Такие заболевания обычно проявляются лишь у пожилых овец (средняя продол</w:t>
      </w:r>
      <w:r w:rsidRPr="0029565C">
        <w:rPr>
          <w:rFonts w:ascii="Times New Roman" w:hAnsi="Times New Roman" w:cs="Times New Roman"/>
          <w:sz w:val="28"/>
          <w:szCs w:val="28"/>
        </w:rPr>
        <w:t>жительность жизни овцы 10-12 лет). Однако нет доказательств того, что</w:t>
      </w:r>
      <w:r w:rsidR="004E5AB4">
        <w:rPr>
          <w:rFonts w:ascii="Times New Roman" w:hAnsi="Times New Roman" w:cs="Times New Roman"/>
          <w:sz w:val="28"/>
          <w:szCs w:val="28"/>
        </w:rPr>
        <w:t xml:space="preserve"> </w:t>
      </w:r>
      <w:r w:rsidRPr="0029565C">
        <w:rPr>
          <w:rFonts w:ascii="Times New Roman" w:hAnsi="Times New Roman" w:cs="Times New Roman"/>
          <w:sz w:val="28"/>
          <w:szCs w:val="28"/>
        </w:rPr>
        <w:t>ранняя смерть животного была вызва</w:t>
      </w:r>
      <w:r>
        <w:rPr>
          <w:rFonts w:ascii="Times New Roman" w:hAnsi="Times New Roman" w:cs="Times New Roman"/>
          <w:sz w:val="28"/>
          <w:szCs w:val="28"/>
        </w:rPr>
        <w:t xml:space="preserve">на преждевременным старением; у </w:t>
      </w:r>
      <w:r w:rsidRPr="0029565C">
        <w:rPr>
          <w:rFonts w:ascii="Times New Roman" w:hAnsi="Times New Roman" w:cs="Times New Roman"/>
          <w:sz w:val="28"/>
          <w:szCs w:val="28"/>
        </w:rPr>
        <w:t>овец, почти постоянно содержащихся в</w:t>
      </w:r>
      <w:r>
        <w:rPr>
          <w:rFonts w:ascii="Times New Roman" w:hAnsi="Times New Roman" w:cs="Times New Roman"/>
          <w:sz w:val="28"/>
          <w:szCs w:val="28"/>
        </w:rPr>
        <w:t xml:space="preserve"> закрытом помещении, риск этого </w:t>
      </w:r>
      <w:r w:rsidRPr="0029565C">
        <w:rPr>
          <w:rFonts w:ascii="Times New Roman" w:hAnsi="Times New Roman" w:cs="Times New Roman"/>
          <w:sz w:val="28"/>
          <w:szCs w:val="28"/>
        </w:rPr>
        <w:t>заболевания сильно возрастает (а До</w:t>
      </w:r>
      <w:r>
        <w:rPr>
          <w:rFonts w:ascii="Times New Roman" w:hAnsi="Times New Roman" w:cs="Times New Roman"/>
          <w:sz w:val="28"/>
          <w:szCs w:val="28"/>
        </w:rPr>
        <w:t xml:space="preserve">лли из соображений безопасности </w:t>
      </w:r>
      <w:r w:rsidRPr="0029565C">
        <w:rPr>
          <w:rFonts w:ascii="Times New Roman" w:hAnsi="Times New Roman" w:cs="Times New Roman"/>
          <w:sz w:val="28"/>
          <w:szCs w:val="28"/>
        </w:rPr>
        <w:t>практически не выводили пастись с другими овцами).</w:t>
      </w:r>
    </w:p>
    <w:p w:rsidR="003702C4" w:rsidRPr="0079153B" w:rsidRDefault="003702C4" w:rsidP="0029565C">
      <w:pPr>
        <w:pStyle w:val="af3"/>
        <w:spacing w:before="6" w:after="0" w:line="240" w:lineRule="auto"/>
        <w:ind w:right="111"/>
        <w:jc w:val="both"/>
        <w:rPr>
          <w:rFonts w:ascii="Times New Roman" w:hAnsi="Times New Roman" w:cs="Times New Roman"/>
          <w:sz w:val="28"/>
          <w:szCs w:val="28"/>
        </w:rPr>
      </w:pPr>
    </w:p>
    <w:p w:rsidR="003702C4" w:rsidRPr="003702C4" w:rsidRDefault="003702C4" w:rsidP="003702C4">
      <w:pPr>
        <w:pStyle w:val="af3"/>
        <w:spacing w:before="6" w:line="348" w:lineRule="auto"/>
        <w:ind w:right="111"/>
        <w:jc w:val="both"/>
        <w:rPr>
          <w:rFonts w:ascii="Times New Roman" w:hAnsi="Times New Roman" w:cs="Times New Roman"/>
          <w:b/>
          <w:sz w:val="28"/>
          <w:szCs w:val="28"/>
        </w:rPr>
      </w:pPr>
      <w:r>
        <w:rPr>
          <w:rFonts w:ascii="Times New Roman" w:hAnsi="Times New Roman" w:cs="Times New Roman"/>
          <w:b/>
          <w:sz w:val="28"/>
          <w:szCs w:val="28"/>
        </w:rPr>
        <w:t>§ 3</w:t>
      </w:r>
      <w:r w:rsidR="003B3F54" w:rsidRPr="00FF5859">
        <w:rPr>
          <w:rFonts w:ascii="Times New Roman" w:hAnsi="Times New Roman" w:cs="Times New Roman"/>
          <w:b/>
          <w:sz w:val="28"/>
          <w:szCs w:val="28"/>
        </w:rPr>
        <w:t xml:space="preserve">. </w:t>
      </w:r>
      <w:r w:rsidRPr="003702C4">
        <w:rPr>
          <w:rFonts w:ascii="Times New Roman" w:hAnsi="Times New Roman" w:cs="Times New Roman"/>
          <w:b/>
          <w:sz w:val="28"/>
          <w:szCs w:val="28"/>
        </w:rPr>
        <w:t>Нанотехнологии.</w:t>
      </w:r>
      <w:bookmarkStart w:id="0" w:name="_GoBack"/>
      <w:bookmarkEnd w:id="0"/>
    </w:p>
    <w:p w:rsidR="003702C4" w:rsidRPr="003702C4" w:rsidRDefault="003702C4" w:rsidP="003702C4">
      <w:pPr>
        <w:pStyle w:val="af3"/>
        <w:spacing w:before="6" w:line="240" w:lineRule="auto"/>
        <w:ind w:right="111" w:firstLine="567"/>
        <w:jc w:val="both"/>
        <w:rPr>
          <w:rFonts w:ascii="Times New Roman" w:hAnsi="Times New Roman" w:cs="Times New Roman"/>
          <w:sz w:val="28"/>
          <w:szCs w:val="28"/>
        </w:rPr>
      </w:pPr>
      <w:r w:rsidRPr="003702C4">
        <w:rPr>
          <w:rFonts w:ascii="Times New Roman" w:hAnsi="Times New Roman" w:cs="Times New Roman"/>
          <w:sz w:val="28"/>
          <w:szCs w:val="28"/>
        </w:rPr>
        <w:t>Технический прогресс направлен в сторону разработки более мощных, быстрых, компактных и изящных машин. Пределом такого развития можно считать машины размером с молекулу. Машина, построенная из ковалентно связанных атомов, чрезвычайно прочна, быстра и мала. Разработкой, созданием и управлением такими машинами занимается молекулярная нанотехнология. Само слово “нанотехнология” указывает на то, что характерные пространственные размеры процессов, протекающих под управлением молекулярных машин, равны нескольким нанометрам, то есть нескольким десяткам характерных размеров атома. На таких микроскопических размерах</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законы “здравого смысла” начинают давать сбои, и вступают в силу законы квантовой механики, часто приводящие к “идеальному” поведению системы. Например, исчезает трение в макроскопическом смысле слова, детали абсолютно не изнашиваются, от машины не может “отколоться кусочек” меньше одного атома, две одинаковые машины в одном состоянии абсолютно идентичны, так, что их невозможно различить даже мысленно. Таким образом, молекулярная нанотехнология открывает возможность делать просто сказочные вещи:</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 xml:space="preserve"> 1 Изучение микромира на новом уровне. Исследователь сможет видеть и манипулировать отдельными атомами и молекулами, в том числе и с помощью техники виртуальной реальности с обратной связью, дающей возможность ощущать атомы и молекулы в руках в виде упругих сгустков больших размеров. Практически мгновенно можно будет исследовать микроструктуру любого материала, и сделать химический анализ любого вещества.</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2 Обработка информации. Вычислительная мощность компьютеров возрастёт на много порядков. Компьютеры смогут воспринимать и выдавать информацию в любом материальном виде. Существование мощной обратной связи между информационными системами и внешним миром, а также развитие нанонейросетей неизбежно приведёт к возникновению искусственного интеллекта. Станет возможным сбор рассеянной в окружающей среде информации и восстановление прошедших событий. К сожалению (а может быть – к счастью), прогноз на достаточно отдалённое будущее, например, погоды, по прежнему будет неточным из-за реальной физической случайности квантовых явлений и сильной неустойчивости многих процессов, текущих в природе.</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 xml:space="preserve">Эти два пункта – возможность манипулировать атомами и переработка огромного количества информации, создают предпосылки для следующих “чудес”: </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1 Производство объектов. Изготовление объекта, будь то кристалл алмаза, стальной шарик, сапоги, компьютер, кусок хлеба, куриное яйцо (сырое), принципиально не будет ничем отличаться. Самое сложное – это спроектировать производство объекта, то есть создать всю необходимую информацию о том, как из груды мусора, содержащей необходимые элементы в нужном количестве, построить объект. После этого производство не будет требовать никаких затрат, кроме подвода энергии, мусора и откачки энтропии в виде тепла. При этом спроектировать производство кристалла алмаза несравненно легче, чем куска хлеба, так как кристалл алмаза содержит ничтожно мало информации по сравнению с куском хлеба. Чтобы получить нужную вещь, достаточно будет дать указание персональному компьютеру материализовать объект из его обширной памяти или из мировых ресурсов памяти.</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2 Медицина. Создание молекулярных роботов-врачей, которые "жили" бы внутри человеческого организма, устраняя все возникающие повреждения, или предотвращали бы возникновение таковых, включая повреждения генетические. Достижение личного бессмертия людей за счет внедрения в организм молекулярных роботов, предотвращающих старение клеток, а также перестройки и "облагораживания" тканей человеческого организма. Оживление и излечение тех безнадежно больных людей, которые были заморожены в настоящее время методами крионики и, возможно, мумифицированных.</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3 Экология. Полное устранение вредного влияния деятельности человека на окружающую среду. Во-первых, за счет насыщения экосферы молекулярными роботами-санитарами, противостоящими искусственно вызванным и естественным нежелательным процессам, текущим в природе, а во-вторых, за счет перевода промышленности и сельского хозяйства на безотходные нанотехнологические методы. Сбор рассеянных элементов в земной коре и даже из космоса. Например, добыча золота или трития (если тогда будут нужны термоядерные электростанции).</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4 “Облагораживание среды”. Разумная среда обитания. За счет внедрения логически действующих наномашин во все тела окружающей среды она станет "разумной" и исключительно комфортной для человека.</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5 Освоение космоса. По-видимому, освоению космоса "обычным" порядком будет предшествовать освоение его наномашинами. Направленное переизлучение фотонов будет служить для наномашин хорошей “точкой опоры” в космосе, так что они смогут разгоняться под солнечным излучением до релятивистских скоростей. Огромная армия наномашин подготовит космическое пространство для заселения его человеком – сделает пригодными для обитания Луну, астероиды, ближайшие планеты, соорудит из "подручных материалов" (метеоритов, астероидов, солнечного ветра) космические станции. Это будет намного дешевле и безопаснее существующих ныне методов. С появлением возможности ускорения наномашин до релятивистских скоростей звёзды перестанут быть недосягаемыми объектами. Так начнётся экспансия человека в космос.</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Насколько не казались бы отдаленными вышеописанные перспективы, однако во многом исследования в области нанотехнологий уже сегодня вплотную подходят к практическому использованию. Под нанотехнологиями сегодня понимают область прикладной науки и техники, имеющей дело с объектами размером менее 10 нанометров (1 нанометр равен 10 −9 метра).  Нанотехнология качественно отличается от традиционных инженерных дисциплин, поскольку при таких масштабах привычные, макроскопические, технологии обращения с материей часто неприменимы, а микроскопические явления, пренебрежительно слабые на привычных масштабах, становятся намного значительнее: свойства и взаимодействия отдельных атомов и молекул, квантовые эффекты. В практическом аспекте это технологии производства устройств и их компонентов, необходимых для создания, обработки и манипуляции частицами, размеры которых находятся в пределах от 1 до 100 нанометров. Однако нанотехнология сейчас находится в начальной стадии развития. Тем не менее, проводимые исследования уже дают практические результаты. Использование в нанотехнологии передовых научных результатов позволяет относить её к высоким технологиям. При работе с такими малыми размерами проявляются квантовые эффекты и эффекты межмолекулярных взаимодействий, такие как Ван-дер-Ваальсовы взаимодействия. Нанотехнология и, в особенности, молекулярная технология – новые области, очень мало исследованные. Развитие современной электроники идёт по пути уменьшения размеров устройств. С другой стороны, классические методы производства подходят к своему естественному экономическому и технологическому барьеру, когда размер устройства уменьшается не намного, зато экономические затраты возрастают экспоненциально. Нанотехнология – следующий логический шаг развития электроники и других наукоёмких производств. Впервые термин «нанотехнология» употребил Норио Танигути в</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1974 году. Он назвал этим термином производство изделий размером несколько нанометров. В 1980-х годах этот термин использовал Эрик К. Дрекслер в своих книгах: «Машины создания: грядёт эра нанотехнологии» («Engines of Creation: The Coming Era of Nanotechnology») и «Nanosystems: Molecular Machinery, Manufacturing, and Computation». Центральное место в его исследованиях играли математические расчёты, с помощью которых можно было проанализировать работу устройства размерами в несколько нанометров. В основном сейчас рассматривается возможность механического манипулирования молекулами и создание самовоспроизводящихся манипуляторов для этих целей. Это позволит многократно удешевить любые существующие продукты и создать принципиально новые, решить все существующие экологические проблемы. Также такие манипуляторы имеют огромный медицинский потенциал: они способны ремонтировать повреждённые клетки человека и рассматриваются как средство генотерапии. Одним из методов, используемых для изучения нанообъектов, является атомно-силовая микроскопия. С помощью атомно-силового микроскопа (АСМ) можно не только увидеть отдельные атомы, но также избирательно воздействовать на них, в частности, перемещать атомы по поверхности. Учёным уже удалось создать двумерные наноструктуры на поверхности, используя данный метод.</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При выполнении подобных манипуляций возникает ряд технических трудностей. В частности, требуется создание условий сверхвысокого вакуума (10 −11 тор), необходимо охлаждать подложку и микроскоп до сверхнизких температур (4…10 К), поверхность подложки должна быть атомарно чистой и атомарно гладкой, для чего применяются специальные методы её приготовления. Охлаждение подложки производится с целью уменьшения поверхностной диффузии осаждаемых атомов, охлаждение микроскопа позволяет избавиться от термодрейфа. Современная тенденция к миниатюризации показала, что вещество может иметь совершенно новые свойства, если взять очень маленькую частицу этого вещества. Частицы размерами от 1 до 1000 нанометров обычно называют «наночастицами». Так, например, оказалось, что наночастицы некоторых материалов имеют очень хорошие каталитические и адсорбционные свойства. Другие материалы показывают удивительные оптические свойства, например, сверхтонкие пленки органических материалов применяют для производства солнечных батарей. Такие батареи, хоть и обладают сравнительно низкой квантовой эффективностью, зато более дешевы и могут быть механически гибкими. Удается добиться взаимодействия искусственных наночастиц с природными объектами наноразмеров – белками, нуклеиновыми кислотами, ДНК и др. Тщательно очищенные, наночастицы могут самовыстраиваться в определенные структуры. Такая структура содержит строго упорядоченные наночастицы и также зачастую проявляет необычные свойства. Нанообъекты делятся на 3 основных класса: трёхмерные частицы, получаемые взрывом проводников, плазменным синтезом, восстановлением тонких плёнок и т. д.; двумерные объекты – плёнки, получаемые методами молекулярного наслаивания, методом ионного наслаивания и т. д.; одномерные объекты – вискеры, эти объекты получаются методом молекулярного наслаивания, введением веществ в цилиндрические микропоры и т. д. Также существуют нанокомпозиты – материалы, полученные введением наночастиц в какие-либо матрицы. На данный момент обширное применение получил только метод микролитографии, позволяющий получать на поверхности матриц плоские островковые объекты размером от 50 нм, применяется он в электронике. Прочие методы, в основном, используются в научных целях. В особенности следует отметить методы ионного и молекулярного наслаивания, поскольку с их помощью возможно создание реальных монослоёв. Один из важнейших вопросов, стоящих перед нанотехнологией – как заставить молекулы группироваться определенным способом, самоорганизовываться, чтобы в итоге получить новые материалы или устройства. Этой проблемой занимается раздел химии – супрамолекулярная химия. Она изучает не отдельные молекулы, а взаимодействия между молекулами, которые, организовываясь определенным способом, могут дать новые вещества. Обнадеживает то, что в природе действительно существуют подобные системы и осуществляются подобные процессы. Так, известны биополимеры, способные организовываться в особые структуры. Один из примеров – белки, которые не только могут сворачиваться в глобулярную форму, но и образовывать комплексы – структуры, включающие несколько молекул протеинов (белков). Уже сейчас существует метод синтеза, использующий специфические свойства молекулы ДНК. Частицы размерами порядка нанометров, или наночастицы, как их называют в научных кругах, имеют одно свойство, которое очень мешает их использованию. Они могут образовывать агломераты, то есть слипаться друг с другом. Так как наночастицы многообещающи в отрасли производства керамики, в металлургии, эту проблему необходимо решать. Одно из возможных решений – использование веществ – дисперсантов, таких как цитрат аммония (водный раствор), имидазолин, олеиновый спирт (не растворимых в воде). Их можно добавлять в среду, содержащую наночастицы. На рис. 6.4: учёные из IBM разработали процесс печати детализированных растровых изображений, использующий чернила с наночастицами. Этот процесс позволяет сохранить каталитические и оптические свойства наночастиц. В октябре 2007 года в Москве был представлен доклад профессора Всеволода Арсеньевича Ткачука, академика РАН и РАМН, декана факультета фундаментальной медицины МГУ о применении нанотехнологий в медицине.</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 xml:space="preserve"> </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Рисунок 1.4 – "Солнышко" из наночастиц</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Термин "наномедицина" возник в национальных институтах здоровья США, активно изучающих потенциальные возможности использования микроскопических частиц в медицинских целях, но в российском научном сообществе почему-то не прижился. Несмотря на это, российские ученые разрабатывают множество методик применения наночастиц в диагностических и лечебных целях. В частности, это применение "квантовых точек" – мелкоизмельченных проводников, которые при облучении начинают светиться</w:t>
      </w:r>
    </w:p>
    <w:p w:rsidR="003702C4" w:rsidRPr="003702C4" w:rsidRDefault="003702C4" w:rsidP="003702C4">
      <w:pPr>
        <w:pStyle w:val="af3"/>
        <w:spacing w:before="6" w:line="240" w:lineRule="auto"/>
        <w:ind w:right="111"/>
        <w:jc w:val="both"/>
        <w:rPr>
          <w:rFonts w:ascii="Times New Roman" w:hAnsi="Times New Roman" w:cs="Times New Roman"/>
          <w:sz w:val="28"/>
          <w:szCs w:val="28"/>
        </w:rPr>
      </w:pPr>
      <w:r w:rsidRPr="003702C4">
        <w:rPr>
          <w:rFonts w:ascii="Times New Roman" w:hAnsi="Times New Roman" w:cs="Times New Roman"/>
          <w:sz w:val="28"/>
          <w:szCs w:val="28"/>
        </w:rPr>
        <w:t>различными цветами (от синего до красного), в зависимости от величины. Ими можно «помечать» и отслеживать различные белки и рецепторы в организме животных и людей. "Магнитные частицы" – другой вид наночастиц – после введения в организм сами становятся мечеными. Они не могут быть уничтожены иммунной системой человека и с лимфой переходят в опухоли (в том числе и злокачественные), позволяя вовремя их заметить и легко визуализировать. Наночастицы в десятки миллионов раз увеличивают разрешение микрочипов, с помощью которых можно обнаружить наличие в исследуемой среде вирусов или бактерий. По одной капле крови становится возможным "прочитать" геном человека, проведя всестороннюю диагностику</w:t>
      </w:r>
    </w:p>
    <w:p w:rsidR="004F27D6" w:rsidRPr="003702C4" w:rsidRDefault="003702C4" w:rsidP="003702C4">
      <w:pPr>
        <w:pStyle w:val="af3"/>
        <w:spacing w:before="6" w:line="240" w:lineRule="auto"/>
        <w:ind w:right="111"/>
        <w:jc w:val="both"/>
        <w:rPr>
          <w:sz w:val="28"/>
          <w:szCs w:val="28"/>
        </w:rPr>
      </w:pPr>
      <w:r w:rsidRPr="003702C4">
        <w:rPr>
          <w:rFonts w:ascii="Times New Roman" w:hAnsi="Times New Roman" w:cs="Times New Roman"/>
          <w:sz w:val="28"/>
          <w:szCs w:val="28"/>
        </w:rPr>
        <w:t>на наличие или возможность наличия заболеваний, передающихся по наследству, выявить поврежденные гены, назначить своевременное лечение намечающихся, но пока незаметных отклонений. С помощью нанотехнологий открывается возможность доставлять лекарства непосредственно к больным клеткам, "упаковывать" в них ДНК и фрагменты генов, которые раньше приходилось доставлять в клетку в оболочке вируса, что было признано однозначно опасным и даже смертельным, тормозить деятельность некоторых химических веществ, "выключать" больные гены. Медицинские нанороботы уже конструируются, заимствуя механизм действия у белков межклеточного транспорта, созданных природой за миллионы лет эволюции. С ними можно будет передавать своеобразные "контейнеры" с необходимыми веществами к ядру клетки, или же из ядра – наружу. Становится реальностью вторжение в клетку и наблюдение за происходящими в ней процессами изнутри. К сожалению, ни одно чудесное открытие не обходится без побочных эффектов. Первым же вопросом, заданным Всеволоду Арсеньевичу после презентации, был вопрос о безопасности применения нанотехнологий для человека. Дело в том, что наночастицы являются новым свойством известных и привычных для нас веществ, которые сами по себе не опасны. Но никто не может ручаться за то, как «поведут» себя эти вещества в новом состоянии, как они повлияют на рост, изменения в клетках и их гибель. Есть достоверные сведения, что наночастицы накапливаются в макрофагах (клетках иммунной системы, отвечающих за вторжение в организм инородных частиц), следовательно, они могут накапливаться и в других клетках и тканях. Существует также опасность "выключения" некоторых генов во время нахождения наночастиц в теле человека. На данный момент эти проблемы, безусловно, учитываются при разработке новейших технологий в медицине будущего, способной избавить человека от болезненных операций, уколов, неточных диагнозов, да и многих заболеваний.</w:t>
      </w:r>
    </w:p>
    <w:p w:rsidR="003B3F54" w:rsidRDefault="00501190" w:rsidP="006B7080">
      <w:pPr>
        <w:pStyle w:val="21"/>
        <w:tabs>
          <w:tab w:val="center" w:pos="4819"/>
        </w:tabs>
        <w:spacing w:after="0" w:line="240" w:lineRule="auto"/>
        <w:jc w:val="both"/>
        <w:rPr>
          <w:b/>
          <w:szCs w:val="28"/>
        </w:rPr>
      </w:pPr>
      <w:r w:rsidRPr="00501190">
        <w:rPr>
          <w:b/>
          <w:szCs w:val="28"/>
        </w:rPr>
        <w:t>§ 4.</w:t>
      </w:r>
      <w:r>
        <w:rPr>
          <w:b/>
          <w:szCs w:val="28"/>
        </w:rPr>
        <w:t xml:space="preserve"> </w:t>
      </w:r>
      <w:r w:rsidRPr="00501190">
        <w:rPr>
          <w:b/>
          <w:szCs w:val="28"/>
        </w:rPr>
        <w:t>Средства коммуникации и связи</w:t>
      </w:r>
    </w:p>
    <w:p w:rsidR="00501190" w:rsidRDefault="00501190" w:rsidP="006B7080">
      <w:pPr>
        <w:pStyle w:val="21"/>
        <w:tabs>
          <w:tab w:val="center" w:pos="4819"/>
        </w:tabs>
        <w:spacing w:after="0" w:line="240" w:lineRule="auto"/>
        <w:jc w:val="both"/>
        <w:rPr>
          <w:b/>
          <w:szCs w:val="28"/>
        </w:rPr>
      </w:pPr>
    </w:p>
    <w:p w:rsidR="00501190" w:rsidRPr="00501190" w:rsidRDefault="00501190" w:rsidP="00501190">
      <w:pPr>
        <w:pStyle w:val="21"/>
        <w:tabs>
          <w:tab w:val="center" w:pos="4819"/>
        </w:tabs>
        <w:spacing w:after="0" w:line="240" w:lineRule="auto"/>
        <w:ind w:firstLine="567"/>
        <w:jc w:val="both"/>
        <w:rPr>
          <w:szCs w:val="28"/>
        </w:rPr>
      </w:pPr>
      <w:r w:rsidRPr="00501190">
        <w:rPr>
          <w:szCs w:val="28"/>
        </w:rPr>
        <w:t>Еще вчера, кажется, было невозмо</w:t>
      </w:r>
      <w:r>
        <w:rPr>
          <w:szCs w:val="28"/>
        </w:rPr>
        <w:t xml:space="preserve">жно себе представить, насколько </w:t>
      </w:r>
      <w:r w:rsidRPr="00501190">
        <w:rPr>
          <w:szCs w:val="28"/>
        </w:rPr>
        <w:t>глобально войдут в нашу жизнь новые с</w:t>
      </w:r>
      <w:r>
        <w:rPr>
          <w:szCs w:val="28"/>
        </w:rPr>
        <w:t>редства связи и передачи инфор</w:t>
      </w:r>
      <w:r w:rsidRPr="00501190">
        <w:rPr>
          <w:szCs w:val="28"/>
        </w:rPr>
        <w:t>мации, базирующиеся на информационных</w:t>
      </w:r>
      <w:r>
        <w:rPr>
          <w:szCs w:val="28"/>
        </w:rPr>
        <w:t xml:space="preserve"> технологиях! Развитие этой от</w:t>
      </w:r>
      <w:r w:rsidRPr="00501190">
        <w:rPr>
          <w:szCs w:val="28"/>
        </w:rPr>
        <w:t>расли произошло столь стремительно, и</w:t>
      </w:r>
      <w:r>
        <w:rPr>
          <w:szCs w:val="28"/>
        </w:rPr>
        <w:t xml:space="preserve"> средства связи стали настолько </w:t>
      </w:r>
      <w:r w:rsidRPr="00501190">
        <w:rPr>
          <w:szCs w:val="28"/>
        </w:rPr>
        <w:t xml:space="preserve">общедоступными, что не всякие фантасты поспевали </w:t>
      </w:r>
      <w:r>
        <w:rPr>
          <w:szCs w:val="28"/>
        </w:rPr>
        <w:t>за техническим про</w:t>
      </w:r>
      <w:r w:rsidRPr="00501190">
        <w:rPr>
          <w:szCs w:val="28"/>
        </w:rPr>
        <w:t xml:space="preserve">грессом, и остается только </w:t>
      </w:r>
      <w:r>
        <w:rPr>
          <w:szCs w:val="28"/>
        </w:rPr>
        <w:t xml:space="preserve">гадать – а что же будет завтра? </w:t>
      </w:r>
      <w:r w:rsidRPr="00501190">
        <w:rPr>
          <w:szCs w:val="28"/>
        </w:rPr>
        <w:t>Между тем, период полупроводни</w:t>
      </w:r>
      <w:r>
        <w:rPr>
          <w:szCs w:val="28"/>
        </w:rPr>
        <w:t>ковой техники и электроники на</w:t>
      </w:r>
      <w:r w:rsidRPr="00501190">
        <w:rPr>
          <w:szCs w:val="28"/>
        </w:rPr>
        <w:t>чался относительно недавно. Только в 6</w:t>
      </w:r>
      <w:r>
        <w:rPr>
          <w:szCs w:val="28"/>
        </w:rPr>
        <w:t xml:space="preserve">0 – 70-е годы полупроводниковая </w:t>
      </w:r>
      <w:r w:rsidRPr="00501190">
        <w:rPr>
          <w:szCs w:val="28"/>
        </w:rPr>
        <w:t>электроника начала постепенно вытеснять элект</w:t>
      </w:r>
      <w:r>
        <w:rPr>
          <w:szCs w:val="28"/>
        </w:rPr>
        <w:t>ронно-вакуумную. Интен</w:t>
      </w:r>
      <w:r w:rsidRPr="00501190">
        <w:rPr>
          <w:szCs w:val="28"/>
        </w:rPr>
        <w:t>сивные исследования в области физики т</w:t>
      </w:r>
      <w:r>
        <w:rPr>
          <w:szCs w:val="28"/>
        </w:rPr>
        <w:t>вердого тела и работы по изуче</w:t>
      </w:r>
      <w:r w:rsidRPr="00501190">
        <w:rPr>
          <w:szCs w:val="28"/>
        </w:rPr>
        <w:t>нию полупроводников, проводимые в этот</w:t>
      </w:r>
      <w:r>
        <w:rPr>
          <w:szCs w:val="28"/>
        </w:rPr>
        <w:t xml:space="preserve"> период во всем мире, привели к </w:t>
      </w:r>
      <w:r w:rsidRPr="00501190">
        <w:rPr>
          <w:szCs w:val="28"/>
        </w:rPr>
        <w:t>возникновению огромной серии полупро</w:t>
      </w:r>
      <w:r>
        <w:rPr>
          <w:szCs w:val="28"/>
        </w:rPr>
        <w:t xml:space="preserve">водниковых приборов: от диода и </w:t>
      </w:r>
      <w:r w:rsidRPr="00501190">
        <w:rPr>
          <w:szCs w:val="28"/>
        </w:rPr>
        <w:t>транзистора до четырехслойных микросх</w:t>
      </w:r>
      <w:r>
        <w:rPr>
          <w:szCs w:val="28"/>
        </w:rPr>
        <w:t xml:space="preserve">ем, терморезисторов, туннельных </w:t>
      </w:r>
      <w:r w:rsidRPr="00501190">
        <w:rPr>
          <w:szCs w:val="28"/>
        </w:rPr>
        <w:t>и фотодиодов.</w:t>
      </w:r>
      <w:r>
        <w:rPr>
          <w:szCs w:val="28"/>
        </w:rPr>
        <w:t xml:space="preserve"> </w:t>
      </w:r>
      <w:r w:rsidRPr="00501190">
        <w:rPr>
          <w:szCs w:val="28"/>
        </w:rPr>
        <w:t>Начальный этап усовершенствов</w:t>
      </w:r>
      <w:r>
        <w:rPr>
          <w:szCs w:val="28"/>
        </w:rPr>
        <w:t xml:space="preserve">ания полупроводниковых приборов </w:t>
      </w:r>
      <w:r w:rsidRPr="00501190">
        <w:rPr>
          <w:szCs w:val="28"/>
        </w:rPr>
        <w:t xml:space="preserve">характеризовался повышением рабочих </w:t>
      </w:r>
      <w:r>
        <w:rPr>
          <w:szCs w:val="28"/>
        </w:rPr>
        <w:t xml:space="preserve">частот и увеличением допустимой </w:t>
      </w:r>
      <w:r w:rsidRPr="00501190">
        <w:rPr>
          <w:szCs w:val="28"/>
        </w:rPr>
        <w:t>мощности. Когда же перед проектировщ</w:t>
      </w:r>
      <w:r>
        <w:rPr>
          <w:szCs w:val="28"/>
        </w:rPr>
        <w:t>иками возникла задача комплекта</w:t>
      </w:r>
      <w:r w:rsidRPr="00501190">
        <w:rPr>
          <w:szCs w:val="28"/>
        </w:rPr>
        <w:t>ции сложных электронных систем, нас</w:t>
      </w:r>
      <w:r>
        <w:rPr>
          <w:szCs w:val="28"/>
        </w:rPr>
        <w:t>читывающих десятки тысяч актив</w:t>
      </w:r>
      <w:r w:rsidRPr="00501190">
        <w:rPr>
          <w:szCs w:val="28"/>
        </w:rPr>
        <w:t xml:space="preserve">ных и пассивных компонентов, задача </w:t>
      </w:r>
      <w:r>
        <w:rPr>
          <w:szCs w:val="28"/>
        </w:rPr>
        <w:t>уменьшения габаритов, веса, по</w:t>
      </w:r>
      <w:r w:rsidRPr="00501190">
        <w:rPr>
          <w:szCs w:val="28"/>
        </w:rPr>
        <w:t>требляемой мощности, и, главное, дости</w:t>
      </w:r>
      <w:r>
        <w:rPr>
          <w:szCs w:val="28"/>
        </w:rPr>
        <w:t>жения высокой надежности систе</w:t>
      </w:r>
      <w:r w:rsidRPr="00501190">
        <w:rPr>
          <w:szCs w:val="28"/>
        </w:rPr>
        <w:t>мы в работе, оказалось что решение всех этих задач</w:t>
      </w:r>
      <w:r>
        <w:rPr>
          <w:szCs w:val="28"/>
        </w:rPr>
        <w:t xml:space="preserve"> дает «интеграция» </w:t>
      </w:r>
      <w:r w:rsidRPr="00501190">
        <w:rPr>
          <w:szCs w:val="28"/>
        </w:rPr>
        <w:t>электронных схем, то есть стремление к одновременному изготовлению большого количества элементов сист</w:t>
      </w:r>
      <w:r>
        <w:rPr>
          <w:szCs w:val="28"/>
        </w:rPr>
        <w:t xml:space="preserve">емы, неразрывно связанных между </w:t>
      </w:r>
      <w:r w:rsidRPr="00501190">
        <w:rPr>
          <w:szCs w:val="28"/>
        </w:rPr>
        <w:t>собой. Поэтому из различных областе</w:t>
      </w:r>
      <w:r>
        <w:rPr>
          <w:szCs w:val="28"/>
        </w:rPr>
        <w:t>й микроэлектроники наиболее эф</w:t>
      </w:r>
      <w:r w:rsidRPr="00501190">
        <w:rPr>
          <w:szCs w:val="28"/>
        </w:rPr>
        <w:t>фективной оказалась интегральная мик</w:t>
      </w:r>
      <w:r>
        <w:rPr>
          <w:szCs w:val="28"/>
        </w:rPr>
        <w:t xml:space="preserve">роэлектроника, которая является </w:t>
      </w:r>
      <w:r w:rsidRPr="00501190">
        <w:rPr>
          <w:szCs w:val="28"/>
        </w:rPr>
        <w:t>одним из главных направлений современной элек</w:t>
      </w:r>
      <w:r>
        <w:rPr>
          <w:szCs w:val="28"/>
        </w:rPr>
        <w:t>тронной техники. В на</w:t>
      </w:r>
      <w:r w:rsidRPr="00501190">
        <w:rPr>
          <w:szCs w:val="28"/>
        </w:rPr>
        <w:t>стоящее время используются сверхболь</w:t>
      </w:r>
      <w:r>
        <w:rPr>
          <w:szCs w:val="28"/>
        </w:rPr>
        <w:t>шие интегральные схемы, объеди</w:t>
      </w:r>
      <w:r w:rsidRPr="00501190">
        <w:rPr>
          <w:szCs w:val="28"/>
        </w:rPr>
        <w:t>няющие множество различных элементо</w:t>
      </w:r>
      <w:r>
        <w:rPr>
          <w:szCs w:val="28"/>
        </w:rPr>
        <w:t>в, на которых построено все со</w:t>
      </w:r>
      <w:r w:rsidRPr="00501190">
        <w:rPr>
          <w:szCs w:val="28"/>
        </w:rPr>
        <w:t>временное электронное</w:t>
      </w:r>
      <w:r>
        <w:rPr>
          <w:szCs w:val="28"/>
        </w:rPr>
        <w:t xml:space="preserve"> оборудование, в том числе ЭВМ. </w:t>
      </w:r>
      <w:r w:rsidRPr="00501190">
        <w:rPr>
          <w:szCs w:val="28"/>
        </w:rPr>
        <w:t xml:space="preserve">Существующие на сегодняшний день электронные </w:t>
      </w:r>
      <w:r>
        <w:rPr>
          <w:szCs w:val="28"/>
        </w:rPr>
        <w:t>средства теле</w:t>
      </w:r>
      <w:r w:rsidRPr="00501190">
        <w:rPr>
          <w:szCs w:val="28"/>
        </w:rPr>
        <w:t>коммуникации (от греч. τήλε – далеко, вдали) можно условно разделить на</w:t>
      </w:r>
    </w:p>
    <w:p w:rsidR="00501190" w:rsidRPr="00501190" w:rsidRDefault="00501190" w:rsidP="00501190">
      <w:pPr>
        <w:pStyle w:val="21"/>
        <w:tabs>
          <w:tab w:val="center" w:pos="4819"/>
        </w:tabs>
        <w:spacing w:after="0" w:line="240" w:lineRule="auto"/>
        <w:jc w:val="both"/>
        <w:rPr>
          <w:szCs w:val="28"/>
        </w:rPr>
      </w:pPr>
      <w:r w:rsidRPr="00501190">
        <w:rPr>
          <w:szCs w:val="28"/>
        </w:rPr>
        <w:t xml:space="preserve">два вида: «подвижные» («мобильные») </w:t>
      </w:r>
      <w:r>
        <w:rPr>
          <w:szCs w:val="28"/>
        </w:rPr>
        <w:t>– позволяющие передавать цифро</w:t>
      </w:r>
      <w:r w:rsidRPr="00501190">
        <w:rPr>
          <w:szCs w:val="28"/>
        </w:rPr>
        <w:t>вую информацию подвижному потребит</w:t>
      </w:r>
      <w:r>
        <w:rPr>
          <w:szCs w:val="28"/>
        </w:rPr>
        <w:t>елю, и «стационарные» – исполь</w:t>
      </w:r>
      <w:r w:rsidRPr="00501190">
        <w:rPr>
          <w:szCs w:val="28"/>
        </w:rPr>
        <w:t>з</w:t>
      </w:r>
      <w:r>
        <w:rPr>
          <w:szCs w:val="28"/>
        </w:rPr>
        <w:t xml:space="preserve">ующие стационарный канал связи. </w:t>
      </w:r>
      <w:r w:rsidRPr="00501190">
        <w:rPr>
          <w:szCs w:val="28"/>
        </w:rPr>
        <w:t>Возможность передачи данных п</w:t>
      </w:r>
      <w:r>
        <w:rPr>
          <w:szCs w:val="28"/>
        </w:rPr>
        <w:t>одвижному абоненту резко расши</w:t>
      </w:r>
      <w:r w:rsidRPr="00501190">
        <w:rPr>
          <w:szCs w:val="28"/>
        </w:rPr>
        <w:t>ряет его возможности, т. к. передавать</w:t>
      </w:r>
      <w:r>
        <w:rPr>
          <w:szCs w:val="28"/>
        </w:rPr>
        <w:t xml:space="preserve">ся может различная, в том числе </w:t>
      </w:r>
      <w:r w:rsidRPr="00501190">
        <w:rPr>
          <w:szCs w:val="28"/>
        </w:rPr>
        <w:t xml:space="preserve">факсимильная, файловая и графическая </w:t>
      </w:r>
      <w:r>
        <w:rPr>
          <w:szCs w:val="28"/>
        </w:rPr>
        <w:t>информация. Под абонентом в та</w:t>
      </w:r>
      <w:r w:rsidRPr="00501190">
        <w:rPr>
          <w:szCs w:val="28"/>
        </w:rPr>
        <w:t>ком смысле понимается не только человек, но и определенная</w:t>
      </w:r>
      <w:r>
        <w:rPr>
          <w:szCs w:val="28"/>
        </w:rPr>
        <w:t xml:space="preserve"> электронно-</w:t>
      </w:r>
      <w:r w:rsidRPr="00501190">
        <w:rPr>
          <w:szCs w:val="28"/>
        </w:rPr>
        <w:t>механическая система, позволяющая опе</w:t>
      </w:r>
      <w:r>
        <w:rPr>
          <w:szCs w:val="28"/>
        </w:rPr>
        <w:t>ративно отслеживать данные (на</w:t>
      </w:r>
      <w:r w:rsidRPr="00501190">
        <w:rPr>
          <w:szCs w:val="28"/>
        </w:rPr>
        <w:t>пример, электронные устройства контроля</w:t>
      </w:r>
      <w:r>
        <w:rPr>
          <w:szCs w:val="28"/>
        </w:rPr>
        <w:t xml:space="preserve"> состояния различных ветвей газотранспортной сети). </w:t>
      </w:r>
      <w:r w:rsidRPr="00501190">
        <w:rPr>
          <w:szCs w:val="28"/>
        </w:rPr>
        <w:t xml:space="preserve">Исторически впервые появились в </w:t>
      </w:r>
      <w:r>
        <w:rPr>
          <w:szCs w:val="28"/>
        </w:rPr>
        <w:t>эксплуатации ведомственные сис</w:t>
      </w:r>
      <w:r w:rsidRPr="00501190">
        <w:rPr>
          <w:szCs w:val="28"/>
        </w:rPr>
        <w:t>темы подвижной связи, так как в услови</w:t>
      </w:r>
      <w:r>
        <w:rPr>
          <w:szCs w:val="28"/>
        </w:rPr>
        <w:t xml:space="preserve">ях ограничения на использование </w:t>
      </w:r>
      <w:r w:rsidRPr="00501190">
        <w:rPr>
          <w:szCs w:val="28"/>
        </w:rPr>
        <w:t xml:space="preserve">радиоканалов возможность радиосвязи </w:t>
      </w:r>
      <w:r>
        <w:rPr>
          <w:szCs w:val="28"/>
        </w:rPr>
        <w:t>с подвижными абонентами предос</w:t>
      </w:r>
      <w:r w:rsidRPr="00501190">
        <w:rPr>
          <w:szCs w:val="28"/>
        </w:rPr>
        <w:t>тавлялась государственным или крупным ведомственным организациям</w:t>
      </w:r>
      <w:r>
        <w:rPr>
          <w:szCs w:val="28"/>
        </w:rPr>
        <w:t xml:space="preserve"> </w:t>
      </w:r>
      <w:r w:rsidRPr="00501190">
        <w:rPr>
          <w:szCs w:val="28"/>
        </w:rPr>
        <w:t>(полиция, пожарная охрана, службы такс</w:t>
      </w:r>
      <w:r>
        <w:rPr>
          <w:szCs w:val="28"/>
        </w:rPr>
        <w:t xml:space="preserve">и). Появившиеся недавно сотовые </w:t>
      </w:r>
      <w:r w:rsidRPr="00501190">
        <w:rPr>
          <w:szCs w:val="28"/>
        </w:rPr>
        <w:t>системы подвижной связи являются при</w:t>
      </w:r>
      <w:r>
        <w:rPr>
          <w:szCs w:val="28"/>
        </w:rPr>
        <w:t xml:space="preserve">нципиально новым видом, так как </w:t>
      </w:r>
      <w:r w:rsidRPr="00501190">
        <w:rPr>
          <w:szCs w:val="28"/>
        </w:rPr>
        <w:t>построены в соответствии с сотовым пр</w:t>
      </w:r>
      <w:r>
        <w:rPr>
          <w:szCs w:val="28"/>
        </w:rPr>
        <w:t xml:space="preserve">инципом распределения частот на </w:t>
      </w:r>
      <w:r w:rsidRPr="00501190">
        <w:rPr>
          <w:szCs w:val="28"/>
        </w:rPr>
        <w:t>территории обслуживания и предназ</w:t>
      </w:r>
      <w:r>
        <w:rPr>
          <w:szCs w:val="28"/>
        </w:rPr>
        <w:t xml:space="preserve">начены для обеспечения большого числа подвижных абонентов. </w:t>
      </w:r>
      <w:r w:rsidRPr="00501190">
        <w:rPr>
          <w:szCs w:val="28"/>
        </w:rPr>
        <w:t>Свое название сотовые системы связ</w:t>
      </w:r>
      <w:r>
        <w:rPr>
          <w:szCs w:val="28"/>
        </w:rPr>
        <w:t>и получили в соответствии с со</w:t>
      </w:r>
      <w:r w:rsidRPr="00501190">
        <w:rPr>
          <w:szCs w:val="28"/>
        </w:rPr>
        <w:t>товым принципом организации связи, со</w:t>
      </w:r>
      <w:r>
        <w:rPr>
          <w:szCs w:val="28"/>
        </w:rPr>
        <w:t>гласно которому зона обслужива</w:t>
      </w:r>
      <w:r w:rsidRPr="00501190">
        <w:rPr>
          <w:szCs w:val="28"/>
        </w:rPr>
        <w:t>ния делится на большое число малых раб</w:t>
      </w:r>
      <w:r>
        <w:rPr>
          <w:szCs w:val="28"/>
        </w:rPr>
        <w:t xml:space="preserve">очих зон в виде шестиугольника, </w:t>
      </w:r>
      <w:r w:rsidRPr="00501190">
        <w:rPr>
          <w:szCs w:val="28"/>
        </w:rPr>
        <w:t>в центре которого расположена базовая с</w:t>
      </w:r>
      <w:r>
        <w:rPr>
          <w:szCs w:val="28"/>
        </w:rPr>
        <w:t>танция (БС). Связь БС со многи</w:t>
      </w:r>
      <w:r w:rsidRPr="00501190">
        <w:rPr>
          <w:szCs w:val="28"/>
        </w:rPr>
        <w:t>ми абонентскими станциями, установленными на подвижных объектах,</w:t>
      </w:r>
    </w:p>
    <w:p w:rsidR="00501190" w:rsidRPr="00501190" w:rsidRDefault="00501190" w:rsidP="00501190">
      <w:pPr>
        <w:pStyle w:val="21"/>
        <w:tabs>
          <w:tab w:val="center" w:pos="4819"/>
        </w:tabs>
        <w:spacing w:after="0" w:line="240" w:lineRule="auto"/>
        <w:jc w:val="both"/>
        <w:rPr>
          <w:szCs w:val="28"/>
        </w:rPr>
      </w:pPr>
      <w:r w:rsidRPr="00501190">
        <w:rPr>
          <w:szCs w:val="28"/>
        </w:rPr>
        <w:t>осуществляется по радиоканалам. При пе</w:t>
      </w:r>
      <w:r>
        <w:rPr>
          <w:szCs w:val="28"/>
        </w:rPr>
        <w:t>ремещении абонента из одной зо</w:t>
      </w:r>
      <w:r w:rsidRPr="00501190">
        <w:rPr>
          <w:szCs w:val="28"/>
        </w:rPr>
        <w:t>ны в другую производится автоматическо</w:t>
      </w:r>
      <w:r>
        <w:rPr>
          <w:szCs w:val="28"/>
        </w:rPr>
        <w:t>е переключение канала радиосвя</w:t>
      </w:r>
      <w:r w:rsidRPr="00501190">
        <w:rPr>
          <w:szCs w:val="28"/>
        </w:rPr>
        <w:t>зи на новую БС, тем самым осуществляется эстафетная переда</w:t>
      </w:r>
      <w:r>
        <w:rPr>
          <w:szCs w:val="28"/>
        </w:rPr>
        <w:t xml:space="preserve">ча абонента </w:t>
      </w:r>
      <w:r w:rsidRPr="00501190">
        <w:rPr>
          <w:szCs w:val="28"/>
        </w:rPr>
        <w:t>от одной БС к другой. Управление и кон</w:t>
      </w:r>
      <w:r>
        <w:rPr>
          <w:szCs w:val="28"/>
        </w:rPr>
        <w:t>троль за работой базовых и або</w:t>
      </w:r>
      <w:r w:rsidRPr="00501190">
        <w:rPr>
          <w:szCs w:val="28"/>
        </w:rPr>
        <w:t>нентских станций осуществляется цен</w:t>
      </w:r>
      <w:r>
        <w:rPr>
          <w:szCs w:val="28"/>
        </w:rPr>
        <w:t xml:space="preserve">тральной станцией, в памяти ЭВМ </w:t>
      </w:r>
      <w:r w:rsidRPr="00501190">
        <w:rPr>
          <w:szCs w:val="28"/>
        </w:rPr>
        <w:t>которой сосредоточены как статическ</w:t>
      </w:r>
      <w:r>
        <w:rPr>
          <w:szCs w:val="28"/>
        </w:rPr>
        <w:t xml:space="preserve">ие, так и динамические данные о </w:t>
      </w:r>
      <w:r w:rsidRPr="00501190">
        <w:rPr>
          <w:szCs w:val="28"/>
        </w:rPr>
        <w:t>подвижных объектах и состоянию сети в це</w:t>
      </w:r>
      <w:r>
        <w:rPr>
          <w:szCs w:val="28"/>
        </w:rPr>
        <w:t>лом. В отличие от ведомствен</w:t>
      </w:r>
      <w:r w:rsidRPr="00501190">
        <w:rPr>
          <w:szCs w:val="28"/>
        </w:rPr>
        <w:t>ных, в сотовых системах радиосвязь БС</w:t>
      </w:r>
      <w:r>
        <w:rPr>
          <w:szCs w:val="28"/>
        </w:rPr>
        <w:t xml:space="preserve"> с подвижным абонентом осущест</w:t>
      </w:r>
      <w:r w:rsidRPr="00501190">
        <w:rPr>
          <w:szCs w:val="28"/>
        </w:rPr>
        <w:t>вляется в пределах малой рабочей зоны</w:t>
      </w:r>
      <w:r>
        <w:rPr>
          <w:szCs w:val="28"/>
        </w:rPr>
        <w:t>, что позволяет многократно ис</w:t>
      </w:r>
      <w:r w:rsidRPr="00501190">
        <w:rPr>
          <w:szCs w:val="28"/>
        </w:rPr>
        <w:t>пользовать одни и те же частоты в зоне обслуживания.</w:t>
      </w:r>
    </w:p>
    <w:p w:rsidR="00501190" w:rsidRPr="00501190" w:rsidRDefault="00501190" w:rsidP="00501190">
      <w:pPr>
        <w:pStyle w:val="21"/>
        <w:tabs>
          <w:tab w:val="center" w:pos="4819"/>
        </w:tabs>
        <w:spacing w:after="0" w:line="240" w:lineRule="auto"/>
        <w:jc w:val="both"/>
        <w:rPr>
          <w:szCs w:val="28"/>
        </w:rPr>
      </w:pPr>
      <w:r w:rsidRPr="00501190">
        <w:rPr>
          <w:szCs w:val="28"/>
        </w:rPr>
        <w:t>Внедрение сотовых систем связи озна</w:t>
      </w:r>
      <w:r>
        <w:rPr>
          <w:szCs w:val="28"/>
        </w:rPr>
        <w:t>чает формирование принципи</w:t>
      </w:r>
      <w:r w:rsidRPr="00501190">
        <w:rPr>
          <w:szCs w:val="28"/>
        </w:rPr>
        <w:t xml:space="preserve">ально нового вида – массовой радиотелесвязи, которая уже сегодня большинством экспертов за рубежом, и </w:t>
      </w:r>
      <w:r>
        <w:rPr>
          <w:szCs w:val="28"/>
        </w:rPr>
        <w:t>в нашей стране, признается пер</w:t>
      </w:r>
      <w:r w:rsidRPr="00501190">
        <w:rPr>
          <w:szCs w:val="28"/>
        </w:rPr>
        <w:t>вичным терминалом, которым абонент по</w:t>
      </w:r>
      <w:r>
        <w:rPr>
          <w:szCs w:val="28"/>
        </w:rPr>
        <w:t>льзуется как в стационарном со</w:t>
      </w:r>
      <w:r w:rsidRPr="00501190">
        <w:rPr>
          <w:szCs w:val="28"/>
        </w:rPr>
        <w:t>стоянии (дома, на службе), так и в движен</w:t>
      </w:r>
      <w:r>
        <w:rPr>
          <w:szCs w:val="28"/>
        </w:rPr>
        <w:t xml:space="preserve">ии. Использование таких средств </w:t>
      </w:r>
      <w:r w:rsidRPr="00501190">
        <w:rPr>
          <w:szCs w:val="28"/>
        </w:rPr>
        <w:t>связи широким кругом потребителей и в от</w:t>
      </w:r>
      <w:r>
        <w:rPr>
          <w:szCs w:val="28"/>
        </w:rPr>
        <w:t>раслях транспорта, связи, энер</w:t>
      </w:r>
      <w:r w:rsidRPr="00501190">
        <w:rPr>
          <w:szCs w:val="28"/>
        </w:rPr>
        <w:t>гетики, строительства, сферы обслужив</w:t>
      </w:r>
      <w:r>
        <w:rPr>
          <w:szCs w:val="28"/>
        </w:rPr>
        <w:t xml:space="preserve">ания позволяет более эффективно </w:t>
      </w:r>
      <w:r w:rsidRPr="00501190">
        <w:rPr>
          <w:szCs w:val="28"/>
        </w:rPr>
        <w:t>использовать рабочее время и приноси</w:t>
      </w:r>
      <w:r>
        <w:rPr>
          <w:szCs w:val="28"/>
        </w:rPr>
        <w:t>т существенный экономических эф</w:t>
      </w:r>
      <w:r w:rsidRPr="00501190">
        <w:rPr>
          <w:szCs w:val="28"/>
        </w:rPr>
        <w:t>фект (по оценкам экспертов США –</w:t>
      </w:r>
      <w:r>
        <w:rPr>
          <w:szCs w:val="28"/>
        </w:rPr>
        <w:t xml:space="preserve"> свыше 3 млрд. долларов в год). </w:t>
      </w:r>
      <w:r w:rsidRPr="00501190">
        <w:rPr>
          <w:szCs w:val="28"/>
        </w:rPr>
        <w:t>Все большую роль в качестве стац</w:t>
      </w:r>
      <w:r>
        <w:rPr>
          <w:szCs w:val="28"/>
        </w:rPr>
        <w:t xml:space="preserve">ионарного и мобильного средства </w:t>
      </w:r>
      <w:r w:rsidRPr="00501190">
        <w:rPr>
          <w:szCs w:val="28"/>
        </w:rPr>
        <w:t>телекоммуникации и связи в современно</w:t>
      </w:r>
      <w:r>
        <w:rPr>
          <w:szCs w:val="28"/>
        </w:rPr>
        <w:t>м мире играет компьютер, благо</w:t>
      </w:r>
      <w:r w:rsidRPr="00501190">
        <w:rPr>
          <w:szCs w:val="28"/>
        </w:rPr>
        <w:t>даря разработке сетевого программного</w:t>
      </w:r>
      <w:r>
        <w:rPr>
          <w:szCs w:val="28"/>
        </w:rPr>
        <w:t xml:space="preserve"> обеспечения. Обмен информацией </w:t>
      </w:r>
      <w:r w:rsidRPr="00501190">
        <w:rPr>
          <w:szCs w:val="28"/>
        </w:rPr>
        <w:t>по сети уже перестал быть достояние</w:t>
      </w:r>
      <w:r>
        <w:rPr>
          <w:szCs w:val="28"/>
        </w:rPr>
        <w:t xml:space="preserve">м только профессионалов в сфере </w:t>
      </w:r>
      <w:r w:rsidRPr="00501190">
        <w:rPr>
          <w:szCs w:val="28"/>
        </w:rPr>
        <w:t>программного обеспечения, как было и</w:t>
      </w:r>
      <w:r>
        <w:rPr>
          <w:szCs w:val="28"/>
        </w:rPr>
        <w:t>значально при формировании экс</w:t>
      </w:r>
      <w:r w:rsidRPr="00501190">
        <w:rPr>
          <w:szCs w:val="28"/>
        </w:rPr>
        <w:t>периментальных сетей передачи пакетов (ARPANET – 196</w:t>
      </w:r>
      <w:r w:rsidR="00B1180F">
        <w:rPr>
          <w:szCs w:val="28"/>
        </w:rPr>
        <w:t>1 г.), и сети ми</w:t>
      </w:r>
      <w:r w:rsidRPr="00501190">
        <w:rPr>
          <w:szCs w:val="28"/>
        </w:rPr>
        <w:t>нистерства обороны США (MILNET – 1983 г.). В настоящее время мировая</w:t>
      </w:r>
    </w:p>
    <w:p w:rsidR="00501190" w:rsidRDefault="00501190" w:rsidP="00501190">
      <w:pPr>
        <w:pStyle w:val="21"/>
        <w:tabs>
          <w:tab w:val="center" w:pos="4819"/>
        </w:tabs>
        <w:spacing w:after="0" w:line="240" w:lineRule="auto"/>
        <w:jc w:val="both"/>
        <w:rPr>
          <w:szCs w:val="28"/>
        </w:rPr>
      </w:pPr>
      <w:r w:rsidRPr="00501190">
        <w:rPr>
          <w:szCs w:val="28"/>
        </w:rPr>
        <w:t>сеть – это не только способ связи и передачи данных, но и мегаиндустрия.</w:t>
      </w:r>
      <w:r w:rsidR="00B1180F">
        <w:rPr>
          <w:szCs w:val="28"/>
        </w:rPr>
        <w:t xml:space="preserve"> </w:t>
      </w:r>
    </w:p>
    <w:p w:rsidR="00057C8A" w:rsidRDefault="00057C8A" w:rsidP="00501190">
      <w:pPr>
        <w:pStyle w:val="21"/>
        <w:tabs>
          <w:tab w:val="center" w:pos="4819"/>
        </w:tabs>
        <w:spacing w:after="0" w:line="240" w:lineRule="auto"/>
        <w:jc w:val="both"/>
        <w:rPr>
          <w:szCs w:val="28"/>
        </w:rPr>
      </w:pPr>
    </w:p>
    <w:p w:rsidR="00057C8A" w:rsidRDefault="00057C8A" w:rsidP="00501190">
      <w:pPr>
        <w:pStyle w:val="21"/>
        <w:tabs>
          <w:tab w:val="center" w:pos="4819"/>
        </w:tabs>
        <w:spacing w:after="0" w:line="240" w:lineRule="auto"/>
        <w:jc w:val="both"/>
        <w:rPr>
          <w:b/>
          <w:szCs w:val="28"/>
        </w:rPr>
      </w:pPr>
      <w:r w:rsidRPr="00057C8A">
        <w:rPr>
          <w:b/>
          <w:szCs w:val="28"/>
        </w:rPr>
        <w:t>§ 5. Мехатроника.</w:t>
      </w:r>
    </w:p>
    <w:p w:rsidR="00057C8A" w:rsidRDefault="00057C8A" w:rsidP="00501190">
      <w:pPr>
        <w:pStyle w:val="21"/>
        <w:tabs>
          <w:tab w:val="center" w:pos="4819"/>
        </w:tabs>
        <w:spacing w:after="0" w:line="240" w:lineRule="auto"/>
        <w:jc w:val="both"/>
        <w:rPr>
          <w:b/>
          <w:szCs w:val="28"/>
        </w:rPr>
      </w:pPr>
    </w:p>
    <w:p w:rsidR="00057C8A" w:rsidRPr="00057C8A" w:rsidRDefault="00057C8A" w:rsidP="00057C8A">
      <w:pPr>
        <w:pStyle w:val="21"/>
        <w:tabs>
          <w:tab w:val="center" w:pos="4819"/>
        </w:tabs>
        <w:spacing w:after="0" w:line="240" w:lineRule="auto"/>
        <w:jc w:val="both"/>
        <w:rPr>
          <w:szCs w:val="28"/>
        </w:rPr>
      </w:pPr>
      <w:r w:rsidRPr="00057C8A">
        <w:rPr>
          <w:szCs w:val="28"/>
        </w:rPr>
        <w:t>В качестве исторических вех принято считать:</w:t>
      </w:r>
    </w:p>
    <w:p w:rsidR="00057C8A" w:rsidRPr="00057C8A" w:rsidRDefault="00057C8A" w:rsidP="00057C8A">
      <w:pPr>
        <w:pStyle w:val="21"/>
        <w:numPr>
          <w:ilvl w:val="0"/>
          <w:numId w:val="9"/>
        </w:numPr>
        <w:tabs>
          <w:tab w:val="center" w:pos="4819"/>
        </w:tabs>
        <w:spacing w:after="0" w:line="240" w:lineRule="auto"/>
        <w:jc w:val="both"/>
        <w:rPr>
          <w:szCs w:val="28"/>
        </w:rPr>
      </w:pPr>
      <w:r w:rsidRPr="00057C8A">
        <w:rPr>
          <w:szCs w:val="28"/>
        </w:rPr>
        <w:t>18 век – век механики,</w:t>
      </w:r>
    </w:p>
    <w:p w:rsidR="00057C8A" w:rsidRPr="00057C8A" w:rsidRDefault="00057C8A" w:rsidP="00057C8A">
      <w:pPr>
        <w:pStyle w:val="21"/>
        <w:numPr>
          <w:ilvl w:val="0"/>
          <w:numId w:val="9"/>
        </w:numPr>
        <w:tabs>
          <w:tab w:val="center" w:pos="4819"/>
        </w:tabs>
        <w:spacing w:after="0" w:line="240" w:lineRule="auto"/>
        <w:jc w:val="both"/>
        <w:rPr>
          <w:szCs w:val="28"/>
        </w:rPr>
      </w:pPr>
      <w:r w:rsidRPr="00057C8A">
        <w:rPr>
          <w:szCs w:val="28"/>
        </w:rPr>
        <w:t>19 век – электротехники,</w:t>
      </w:r>
    </w:p>
    <w:p w:rsidR="00057C8A" w:rsidRPr="00057C8A" w:rsidRDefault="00057C8A" w:rsidP="00057C8A">
      <w:pPr>
        <w:pStyle w:val="21"/>
        <w:numPr>
          <w:ilvl w:val="0"/>
          <w:numId w:val="9"/>
        </w:numPr>
        <w:tabs>
          <w:tab w:val="center" w:pos="4819"/>
        </w:tabs>
        <w:spacing w:after="0" w:line="240" w:lineRule="auto"/>
        <w:jc w:val="both"/>
        <w:rPr>
          <w:szCs w:val="28"/>
        </w:rPr>
      </w:pPr>
      <w:r w:rsidRPr="00057C8A">
        <w:rPr>
          <w:szCs w:val="28"/>
        </w:rPr>
        <w:t>20 век – информатики,</w:t>
      </w:r>
    </w:p>
    <w:p w:rsidR="00057C8A" w:rsidRPr="00057C8A" w:rsidRDefault="00057C8A" w:rsidP="00057C8A">
      <w:pPr>
        <w:pStyle w:val="21"/>
        <w:numPr>
          <w:ilvl w:val="0"/>
          <w:numId w:val="9"/>
        </w:numPr>
        <w:tabs>
          <w:tab w:val="center" w:pos="4819"/>
        </w:tabs>
        <w:spacing w:after="0" w:line="240" w:lineRule="auto"/>
        <w:jc w:val="both"/>
        <w:rPr>
          <w:szCs w:val="28"/>
        </w:rPr>
      </w:pPr>
      <w:r w:rsidRPr="00057C8A">
        <w:rPr>
          <w:szCs w:val="28"/>
        </w:rPr>
        <w:t>21 век – мехатроники.</w:t>
      </w:r>
    </w:p>
    <w:p w:rsidR="00057C8A" w:rsidRDefault="00057C8A" w:rsidP="00057C8A">
      <w:pPr>
        <w:pStyle w:val="21"/>
        <w:tabs>
          <w:tab w:val="center" w:pos="4819"/>
        </w:tabs>
        <w:spacing w:after="0" w:line="240" w:lineRule="auto"/>
        <w:jc w:val="both"/>
        <w:rPr>
          <w:szCs w:val="28"/>
        </w:rPr>
      </w:pPr>
      <w:r w:rsidRPr="00057C8A">
        <w:rPr>
          <w:szCs w:val="28"/>
        </w:rPr>
        <w:t>Мехатроника - это новое направлен</w:t>
      </w:r>
      <w:r>
        <w:rPr>
          <w:szCs w:val="28"/>
        </w:rPr>
        <w:t xml:space="preserve">ие современной науки и техники, </w:t>
      </w:r>
      <w:r w:rsidRPr="00057C8A">
        <w:rPr>
          <w:szCs w:val="28"/>
        </w:rPr>
        <w:t>которое стремительно развивается в посл</w:t>
      </w:r>
      <w:r>
        <w:rPr>
          <w:szCs w:val="28"/>
        </w:rPr>
        <w:t xml:space="preserve">еднее десятилетие во всем мире. </w:t>
      </w:r>
      <w:r w:rsidRPr="00057C8A">
        <w:rPr>
          <w:szCs w:val="28"/>
        </w:rPr>
        <w:t>Современный термин "мехатроника" был введен японской фирмой</w:t>
      </w:r>
      <w:r>
        <w:rPr>
          <w:szCs w:val="28"/>
        </w:rPr>
        <w:t xml:space="preserve"> </w:t>
      </w:r>
      <w:r w:rsidRPr="00057C8A">
        <w:rPr>
          <w:szCs w:val="28"/>
        </w:rPr>
        <w:t xml:space="preserve">Yaskawa Electric в 1969 году и зарегистрирован как торговая </w:t>
      </w:r>
      <w:r>
        <w:rPr>
          <w:szCs w:val="28"/>
        </w:rPr>
        <w:t xml:space="preserve">марка в 1972 </w:t>
      </w:r>
      <w:r w:rsidRPr="00057C8A">
        <w:rPr>
          <w:szCs w:val="28"/>
        </w:rPr>
        <w:t>году. Это название получено к</w:t>
      </w:r>
      <w:r>
        <w:rPr>
          <w:szCs w:val="28"/>
        </w:rPr>
        <w:t>омбинацией слов "МЕХАТРОНИКА" =</w:t>
      </w:r>
      <w:r w:rsidRPr="00057C8A">
        <w:rPr>
          <w:szCs w:val="28"/>
        </w:rPr>
        <w:t>"МЕХА ника" + "элек ТРОНИКА". Обе ча</w:t>
      </w:r>
      <w:r>
        <w:rPr>
          <w:szCs w:val="28"/>
        </w:rPr>
        <w:t xml:space="preserve">сти термина "мехатроника" имею </w:t>
      </w:r>
      <w:r w:rsidRPr="00057C8A">
        <w:rPr>
          <w:szCs w:val="28"/>
        </w:rPr>
        <w:t>греческие лингвистические корни (по</w:t>
      </w:r>
      <w:r>
        <w:rPr>
          <w:szCs w:val="28"/>
        </w:rPr>
        <w:t xml:space="preserve">-гречески: "mechane" - машина и "electron" - янтарь). </w:t>
      </w:r>
      <w:r w:rsidRPr="00057C8A">
        <w:rPr>
          <w:szCs w:val="28"/>
        </w:rPr>
        <w:t>Становление мехатроники ка</w:t>
      </w:r>
      <w:r>
        <w:rPr>
          <w:szCs w:val="28"/>
        </w:rPr>
        <w:t xml:space="preserve">к новой области науки и техники </w:t>
      </w:r>
      <w:r w:rsidRPr="00057C8A">
        <w:rPr>
          <w:szCs w:val="28"/>
        </w:rPr>
        <w:t>базируется на фундаментальных ос</w:t>
      </w:r>
      <w:r>
        <w:rPr>
          <w:szCs w:val="28"/>
        </w:rPr>
        <w:t xml:space="preserve">новах механики и ее неоспоримых </w:t>
      </w:r>
      <w:r w:rsidRPr="00057C8A">
        <w:rPr>
          <w:szCs w:val="28"/>
        </w:rPr>
        <w:t xml:space="preserve">прикладных достижениях. "От </w:t>
      </w:r>
      <w:r>
        <w:rPr>
          <w:szCs w:val="28"/>
        </w:rPr>
        <w:t xml:space="preserve">Механики к Мехатронике" — такой </w:t>
      </w:r>
      <w:r w:rsidRPr="00057C8A">
        <w:rPr>
          <w:szCs w:val="28"/>
        </w:rPr>
        <w:t>предельно краткой формулой мо</w:t>
      </w:r>
      <w:r>
        <w:rPr>
          <w:szCs w:val="28"/>
        </w:rPr>
        <w:t xml:space="preserve">жет быть сформулирована ведущая </w:t>
      </w:r>
      <w:r w:rsidRPr="00057C8A">
        <w:rPr>
          <w:szCs w:val="28"/>
        </w:rPr>
        <w:t>тенденция в современном машиностроении,</w:t>
      </w:r>
      <w:r>
        <w:rPr>
          <w:szCs w:val="28"/>
        </w:rPr>
        <w:t xml:space="preserve"> которая появилась в 80-х годах </w:t>
      </w:r>
      <w:r w:rsidRPr="00057C8A">
        <w:rPr>
          <w:szCs w:val="28"/>
        </w:rPr>
        <w:t>20 века и сегодня является общеп</w:t>
      </w:r>
      <w:r>
        <w:rPr>
          <w:szCs w:val="28"/>
        </w:rPr>
        <w:t xml:space="preserve">ризнанным положением. Именно от </w:t>
      </w:r>
      <w:r w:rsidRPr="00057C8A">
        <w:rPr>
          <w:szCs w:val="28"/>
        </w:rPr>
        <w:t>«Механики» взяла «Мехатроника» пер</w:t>
      </w:r>
      <w:r>
        <w:rPr>
          <w:szCs w:val="28"/>
        </w:rPr>
        <w:t xml:space="preserve">вую половину своего имени и это отнюдь не случайно. </w:t>
      </w:r>
      <w:r w:rsidRPr="00057C8A">
        <w:rPr>
          <w:szCs w:val="28"/>
        </w:rPr>
        <w:t>«Мехатроника» - это область</w:t>
      </w:r>
      <w:r>
        <w:rPr>
          <w:szCs w:val="28"/>
        </w:rPr>
        <w:t xml:space="preserve"> науки и техники, основанная на </w:t>
      </w:r>
      <w:r w:rsidRPr="00057C8A">
        <w:rPr>
          <w:szCs w:val="28"/>
        </w:rPr>
        <w:t xml:space="preserve">синергетическом объединении узлов </w:t>
      </w:r>
      <w:r>
        <w:rPr>
          <w:szCs w:val="28"/>
        </w:rPr>
        <w:t xml:space="preserve">точной механики с электронными, </w:t>
      </w:r>
      <w:r w:rsidRPr="00057C8A">
        <w:rPr>
          <w:szCs w:val="28"/>
        </w:rPr>
        <w:t>электротехническими и компьютерны</w:t>
      </w:r>
      <w:r>
        <w:rPr>
          <w:szCs w:val="28"/>
        </w:rPr>
        <w:t xml:space="preserve">ми компонентами, обеспечивающая </w:t>
      </w:r>
      <w:r w:rsidRPr="00057C8A">
        <w:rPr>
          <w:szCs w:val="28"/>
        </w:rPr>
        <w:t>проектирование и производство качественн</w:t>
      </w:r>
      <w:r>
        <w:rPr>
          <w:szCs w:val="28"/>
        </w:rPr>
        <w:t xml:space="preserve">о новых модулей, систем и машин </w:t>
      </w:r>
      <w:r w:rsidRPr="00057C8A">
        <w:rPr>
          <w:szCs w:val="28"/>
        </w:rPr>
        <w:t xml:space="preserve">с интеллектуальным управлением </w:t>
      </w:r>
      <w:r>
        <w:rPr>
          <w:szCs w:val="28"/>
        </w:rPr>
        <w:t xml:space="preserve">их функциональными движениями". </w:t>
      </w:r>
      <w:r w:rsidRPr="00057C8A">
        <w:rPr>
          <w:szCs w:val="28"/>
        </w:rPr>
        <w:t>В определении особо подчеркнута</w:t>
      </w:r>
      <w:r>
        <w:rPr>
          <w:szCs w:val="28"/>
        </w:rPr>
        <w:t xml:space="preserve"> триединая сущность мехатронных </w:t>
      </w:r>
      <w:r w:rsidRPr="00057C8A">
        <w:rPr>
          <w:szCs w:val="28"/>
        </w:rPr>
        <w:t>систем, в основу построения которых зал</w:t>
      </w:r>
      <w:r>
        <w:rPr>
          <w:szCs w:val="28"/>
        </w:rPr>
        <w:t xml:space="preserve">ожена идея глубокой взаимосвязи </w:t>
      </w:r>
      <w:r w:rsidRPr="00057C8A">
        <w:rPr>
          <w:szCs w:val="28"/>
        </w:rPr>
        <w:t>механических, электр</w:t>
      </w:r>
      <w:r>
        <w:rPr>
          <w:szCs w:val="28"/>
        </w:rPr>
        <w:t xml:space="preserve">онных и компьютерных элементов. </w:t>
      </w:r>
      <w:r w:rsidRPr="00057C8A">
        <w:rPr>
          <w:szCs w:val="28"/>
        </w:rPr>
        <w:t>Поэтому,  наиболее  распрост</w:t>
      </w:r>
      <w:r>
        <w:rPr>
          <w:szCs w:val="28"/>
        </w:rPr>
        <w:t xml:space="preserve">раненным  графическим  символом </w:t>
      </w:r>
      <w:r w:rsidRPr="00057C8A">
        <w:rPr>
          <w:szCs w:val="28"/>
        </w:rPr>
        <w:t>мехатроники  стали  три  пересека</w:t>
      </w:r>
      <w:r>
        <w:rPr>
          <w:szCs w:val="28"/>
        </w:rPr>
        <w:t xml:space="preserve">ющихся круга (см. рисунок 5.1), </w:t>
      </w:r>
      <w:r w:rsidRPr="00057C8A">
        <w:rPr>
          <w:szCs w:val="28"/>
        </w:rPr>
        <w:t>помещенные во внешнюю оболоч</w:t>
      </w:r>
      <w:r>
        <w:rPr>
          <w:szCs w:val="28"/>
        </w:rPr>
        <w:t xml:space="preserve">ку «Производство - Менеджмент - </w:t>
      </w:r>
      <w:r w:rsidRPr="00057C8A">
        <w:rPr>
          <w:szCs w:val="28"/>
        </w:rPr>
        <w:t>Требовани</w:t>
      </w:r>
      <w:r>
        <w:rPr>
          <w:szCs w:val="28"/>
        </w:rPr>
        <w:t xml:space="preserve">я рынка». На стыках этих наук и возникают новые идеи </w:t>
      </w:r>
      <w:r w:rsidRPr="00057C8A">
        <w:rPr>
          <w:szCs w:val="28"/>
        </w:rPr>
        <w:t>мехатроники. Научно-техническое</w:t>
      </w:r>
      <w:r>
        <w:rPr>
          <w:szCs w:val="28"/>
        </w:rPr>
        <w:t xml:space="preserve"> решение можно считать "истинно </w:t>
      </w:r>
      <w:r w:rsidRPr="00057C8A">
        <w:rPr>
          <w:szCs w:val="28"/>
        </w:rPr>
        <w:t>мехатронным", если компоненты не просто</w:t>
      </w:r>
      <w:r>
        <w:rPr>
          <w:szCs w:val="28"/>
        </w:rPr>
        <w:t xml:space="preserve"> взаимодействуют друг с другом, </w:t>
      </w:r>
      <w:r w:rsidRPr="00057C8A">
        <w:rPr>
          <w:szCs w:val="28"/>
        </w:rPr>
        <w:t>но при этом образованная система обладае</w:t>
      </w:r>
      <w:r>
        <w:rPr>
          <w:szCs w:val="28"/>
        </w:rPr>
        <w:t xml:space="preserve">т новыми свойствами, которые не </w:t>
      </w:r>
      <w:r w:rsidRPr="00057C8A">
        <w:rPr>
          <w:szCs w:val="28"/>
        </w:rPr>
        <w:t>были присущи составляющим ее частям.</w:t>
      </w:r>
    </w:p>
    <w:p w:rsidR="00057C8A" w:rsidRPr="00057C8A" w:rsidRDefault="00057C8A" w:rsidP="00057C8A">
      <w:pPr>
        <w:pStyle w:val="21"/>
        <w:tabs>
          <w:tab w:val="center" w:pos="4819"/>
        </w:tabs>
        <w:spacing w:after="0" w:line="240" w:lineRule="auto"/>
        <w:jc w:val="both"/>
        <w:rPr>
          <w:szCs w:val="28"/>
        </w:rPr>
      </w:pPr>
      <w:r>
        <w:rPr>
          <w:noProof/>
        </w:rPr>
        <w:drawing>
          <wp:inline distT="0" distB="0" distL="0" distR="0">
            <wp:extent cx="2943225" cy="22383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29876" t="20705" r="22291" b="33821"/>
                    <a:stretch/>
                  </pic:blipFill>
                  <pic:spPr bwMode="auto">
                    <a:xfrm>
                      <a:off x="0" y="0"/>
                      <a:ext cx="2942921" cy="2238144"/>
                    </a:xfrm>
                    <a:prstGeom prst="rect">
                      <a:avLst/>
                    </a:prstGeom>
                    <a:ln>
                      <a:noFill/>
                    </a:ln>
                    <a:extLst>
                      <a:ext uri="{53640926-AAD7-44D8-BBD7-CCE9431645EC}">
                        <a14:shadowObscured xmlns:a14="http://schemas.microsoft.com/office/drawing/2010/main"/>
                      </a:ext>
                    </a:extLst>
                  </pic:spPr>
                </pic:pic>
              </a:graphicData>
            </a:graphic>
          </wp:inline>
        </w:drawing>
      </w:r>
    </w:p>
    <w:p w:rsidR="00501190" w:rsidRPr="00057C8A" w:rsidRDefault="00057C8A" w:rsidP="00057C8A">
      <w:pPr>
        <w:pStyle w:val="21"/>
        <w:tabs>
          <w:tab w:val="center" w:pos="4819"/>
        </w:tabs>
        <w:spacing w:after="0" w:line="240" w:lineRule="auto"/>
        <w:ind w:firstLine="567"/>
        <w:jc w:val="both"/>
        <w:rPr>
          <w:szCs w:val="28"/>
        </w:rPr>
      </w:pPr>
      <w:r w:rsidRPr="00057C8A">
        <w:rPr>
          <w:szCs w:val="28"/>
        </w:rPr>
        <w:t>Мехатронный подход в построении машин нового поколения</w:t>
      </w:r>
      <w:r>
        <w:rPr>
          <w:szCs w:val="28"/>
        </w:rPr>
        <w:t xml:space="preserve"> </w:t>
      </w:r>
      <w:r w:rsidRPr="00057C8A">
        <w:rPr>
          <w:szCs w:val="28"/>
        </w:rPr>
        <w:t>заключается в переносе функциональной н</w:t>
      </w:r>
      <w:r>
        <w:rPr>
          <w:szCs w:val="28"/>
        </w:rPr>
        <w:t xml:space="preserve">агрузки от механических узлов к </w:t>
      </w:r>
      <w:r w:rsidRPr="00057C8A">
        <w:rPr>
          <w:szCs w:val="28"/>
        </w:rPr>
        <w:t>интеллектуальным (электронным,</w:t>
      </w:r>
      <w:r>
        <w:rPr>
          <w:szCs w:val="28"/>
        </w:rPr>
        <w:t xml:space="preserve"> компьютерным и информационным) </w:t>
      </w:r>
      <w:r w:rsidRPr="00057C8A">
        <w:rPr>
          <w:szCs w:val="28"/>
        </w:rPr>
        <w:t>компонентам, которые легко перепрограм</w:t>
      </w:r>
      <w:r>
        <w:rPr>
          <w:szCs w:val="28"/>
        </w:rPr>
        <w:t xml:space="preserve">мируются под новую задачу и при </w:t>
      </w:r>
      <w:r w:rsidRPr="00057C8A">
        <w:rPr>
          <w:szCs w:val="28"/>
        </w:rPr>
        <w:t>этом являются относительно дешевыми. Так фун</w:t>
      </w:r>
      <w:r>
        <w:rPr>
          <w:szCs w:val="28"/>
        </w:rPr>
        <w:t xml:space="preserve">кциональный анализ </w:t>
      </w:r>
      <w:r w:rsidRPr="00057C8A">
        <w:rPr>
          <w:szCs w:val="28"/>
        </w:rPr>
        <w:t>производственных машин показыва</w:t>
      </w:r>
      <w:r>
        <w:rPr>
          <w:szCs w:val="28"/>
        </w:rPr>
        <w:t xml:space="preserve">ет, что доля механической части </w:t>
      </w:r>
      <w:r w:rsidRPr="00057C8A">
        <w:rPr>
          <w:szCs w:val="28"/>
        </w:rPr>
        <w:t>сократилась с 70% в начале 90-х годов до 20-30% в настоящее время, рис.5.2.</w:t>
      </w:r>
    </w:p>
    <w:p w:rsidR="00057C8A" w:rsidRDefault="00057C8A" w:rsidP="006B7080">
      <w:pPr>
        <w:pStyle w:val="21"/>
        <w:tabs>
          <w:tab w:val="center" w:pos="4819"/>
        </w:tabs>
        <w:spacing w:after="0" w:line="240" w:lineRule="auto"/>
        <w:jc w:val="both"/>
        <w:rPr>
          <w:b/>
          <w:i/>
          <w:szCs w:val="28"/>
        </w:rPr>
      </w:pPr>
    </w:p>
    <w:p w:rsidR="00057C8A" w:rsidRDefault="00057C8A" w:rsidP="006B7080">
      <w:pPr>
        <w:pStyle w:val="21"/>
        <w:tabs>
          <w:tab w:val="center" w:pos="4819"/>
        </w:tabs>
        <w:spacing w:after="0" w:line="240" w:lineRule="auto"/>
        <w:jc w:val="both"/>
        <w:rPr>
          <w:b/>
          <w:i/>
          <w:szCs w:val="28"/>
        </w:rPr>
      </w:pPr>
      <w:r>
        <w:rPr>
          <w:noProof/>
        </w:rPr>
        <w:drawing>
          <wp:inline distT="0" distB="0" distL="0" distR="0">
            <wp:extent cx="3267075" cy="24193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l="25851" t="30767" r="21053" b="20083"/>
                    <a:stretch/>
                  </pic:blipFill>
                  <pic:spPr bwMode="auto">
                    <a:xfrm>
                      <a:off x="0" y="0"/>
                      <a:ext cx="3266738" cy="2419100"/>
                    </a:xfrm>
                    <a:prstGeom prst="rect">
                      <a:avLst/>
                    </a:prstGeom>
                    <a:ln>
                      <a:noFill/>
                    </a:ln>
                    <a:extLst>
                      <a:ext uri="{53640926-AAD7-44D8-BBD7-CCE9431645EC}">
                        <a14:shadowObscured xmlns:a14="http://schemas.microsoft.com/office/drawing/2010/main"/>
                      </a:ext>
                    </a:extLst>
                  </pic:spPr>
                </pic:pic>
              </a:graphicData>
            </a:graphic>
          </wp:inline>
        </w:drawing>
      </w:r>
    </w:p>
    <w:p w:rsidR="00057C8A" w:rsidRDefault="00057C8A" w:rsidP="00057C8A">
      <w:pPr>
        <w:pStyle w:val="21"/>
        <w:tabs>
          <w:tab w:val="center" w:pos="4819"/>
        </w:tabs>
        <w:spacing w:after="0" w:line="240" w:lineRule="auto"/>
        <w:jc w:val="both"/>
        <w:rPr>
          <w:szCs w:val="28"/>
        </w:rPr>
      </w:pPr>
      <w:r w:rsidRPr="00057C8A">
        <w:rPr>
          <w:szCs w:val="28"/>
        </w:rPr>
        <w:t>В  качестве  примера,  на  ри</w:t>
      </w:r>
      <w:r>
        <w:rPr>
          <w:szCs w:val="28"/>
        </w:rPr>
        <w:t xml:space="preserve">с.5.3  и  5.4  приведены  схемы </w:t>
      </w:r>
      <w:r w:rsidRPr="00057C8A">
        <w:rPr>
          <w:szCs w:val="28"/>
        </w:rPr>
        <w:t>металлорежущих станков традиционной с</w:t>
      </w:r>
      <w:r>
        <w:rPr>
          <w:szCs w:val="28"/>
        </w:rPr>
        <w:t xml:space="preserve">труктуры и мехатронной </w:t>
      </w:r>
      <w:r w:rsidRPr="00057C8A">
        <w:rPr>
          <w:szCs w:val="28"/>
        </w:rPr>
        <w:t>структуры  с  ограниченным  кол</w:t>
      </w:r>
      <w:r>
        <w:rPr>
          <w:szCs w:val="28"/>
        </w:rPr>
        <w:t xml:space="preserve">ичеством  функций,  выполняемых </w:t>
      </w:r>
      <w:r w:rsidRPr="00057C8A">
        <w:rPr>
          <w:szCs w:val="28"/>
        </w:rPr>
        <w:t>механической компонентой.</w:t>
      </w:r>
    </w:p>
    <w:p w:rsidR="00057C8A" w:rsidRDefault="00057C8A" w:rsidP="00057C8A">
      <w:pPr>
        <w:pStyle w:val="21"/>
        <w:tabs>
          <w:tab w:val="center" w:pos="4819"/>
        </w:tabs>
        <w:spacing w:after="0" w:line="240" w:lineRule="auto"/>
        <w:jc w:val="both"/>
        <w:rPr>
          <w:szCs w:val="28"/>
        </w:rPr>
      </w:pPr>
      <w:r>
        <w:rPr>
          <w:noProof/>
        </w:rPr>
        <w:drawing>
          <wp:inline distT="0" distB="0" distL="0" distR="0">
            <wp:extent cx="3705225" cy="37528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srcRect l="23684" t="19351" r="16099" b="4409"/>
                    <a:stretch/>
                  </pic:blipFill>
                  <pic:spPr bwMode="auto">
                    <a:xfrm>
                      <a:off x="0" y="0"/>
                      <a:ext cx="3704842" cy="3752462"/>
                    </a:xfrm>
                    <a:prstGeom prst="rect">
                      <a:avLst/>
                    </a:prstGeom>
                    <a:ln>
                      <a:noFill/>
                    </a:ln>
                    <a:extLst>
                      <a:ext uri="{53640926-AAD7-44D8-BBD7-CCE9431645EC}">
                        <a14:shadowObscured xmlns:a14="http://schemas.microsoft.com/office/drawing/2010/main"/>
                      </a:ext>
                    </a:extLst>
                  </pic:spPr>
                </pic:pic>
              </a:graphicData>
            </a:graphic>
          </wp:inline>
        </w:drawing>
      </w:r>
    </w:p>
    <w:p w:rsidR="00057C8A" w:rsidRPr="00057C8A" w:rsidRDefault="00057C8A" w:rsidP="00057C8A">
      <w:pPr>
        <w:pStyle w:val="21"/>
        <w:tabs>
          <w:tab w:val="center" w:pos="4819"/>
        </w:tabs>
        <w:spacing w:after="0" w:line="240" w:lineRule="auto"/>
        <w:jc w:val="both"/>
        <w:rPr>
          <w:szCs w:val="28"/>
        </w:rPr>
      </w:pPr>
      <w:r w:rsidRPr="00057C8A">
        <w:rPr>
          <w:szCs w:val="28"/>
        </w:rPr>
        <w:t xml:space="preserve">Метод мехатроники основан на </w:t>
      </w:r>
      <w:r>
        <w:rPr>
          <w:szCs w:val="28"/>
        </w:rPr>
        <w:t xml:space="preserve">системном сочетании таких ранее </w:t>
      </w:r>
      <w:r w:rsidRPr="00057C8A">
        <w:rPr>
          <w:szCs w:val="28"/>
        </w:rPr>
        <w:t>обособленных естественно-научных и инж</w:t>
      </w:r>
      <w:r>
        <w:rPr>
          <w:szCs w:val="28"/>
        </w:rPr>
        <w:t xml:space="preserve">енерных направлений, как точная </w:t>
      </w:r>
      <w:r w:rsidRPr="00057C8A">
        <w:rPr>
          <w:szCs w:val="28"/>
        </w:rPr>
        <w:t>механика, микроэлектроника, электротех</w:t>
      </w:r>
      <w:r>
        <w:rPr>
          <w:szCs w:val="28"/>
        </w:rPr>
        <w:t xml:space="preserve">ника, компьютерное управление и </w:t>
      </w:r>
      <w:r w:rsidRPr="00057C8A">
        <w:rPr>
          <w:szCs w:val="28"/>
        </w:rPr>
        <w:t>информатика.</w:t>
      </w:r>
    </w:p>
    <w:p w:rsidR="00057C8A" w:rsidRDefault="00057C8A" w:rsidP="00057C8A">
      <w:pPr>
        <w:pStyle w:val="21"/>
        <w:tabs>
          <w:tab w:val="center" w:pos="4819"/>
        </w:tabs>
        <w:spacing w:after="0" w:line="240" w:lineRule="auto"/>
        <w:jc w:val="both"/>
        <w:rPr>
          <w:szCs w:val="28"/>
        </w:rPr>
      </w:pPr>
      <w:r w:rsidRPr="00057C8A">
        <w:rPr>
          <w:szCs w:val="28"/>
        </w:rPr>
        <w:t>Синергия (греч.) - это совме</w:t>
      </w:r>
      <w:r>
        <w:rPr>
          <w:szCs w:val="28"/>
        </w:rPr>
        <w:t xml:space="preserve">стное действие, направленное на </w:t>
      </w:r>
      <w:r w:rsidRPr="00057C8A">
        <w:rPr>
          <w:szCs w:val="28"/>
        </w:rPr>
        <w:t>достижение  общей  цели.  Напри</w:t>
      </w:r>
      <w:r>
        <w:rPr>
          <w:szCs w:val="28"/>
        </w:rPr>
        <w:t xml:space="preserve">мер,  на футбольном поле игроки </w:t>
      </w:r>
      <w:r w:rsidRPr="00057C8A">
        <w:rPr>
          <w:szCs w:val="28"/>
        </w:rPr>
        <w:t>объединяются в команду во имя о</w:t>
      </w:r>
      <w:r>
        <w:rPr>
          <w:szCs w:val="28"/>
        </w:rPr>
        <w:t xml:space="preserve">бщей цели - забить максимальное </w:t>
      </w:r>
      <w:r w:rsidRPr="00057C8A">
        <w:rPr>
          <w:szCs w:val="28"/>
        </w:rPr>
        <w:t>количес</w:t>
      </w:r>
      <w:r>
        <w:rPr>
          <w:szCs w:val="28"/>
        </w:rPr>
        <w:t xml:space="preserve">тво голов и победить соперника. </w:t>
      </w:r>
      <w:r w:rsidRPr="00057C8A">
        <w:rPr>
          <w:szCs w:val="28"/>
        </w:rPr>
        <w:t>В мехатронике все энергет</w:t>
      </w:r>
      <w:r>
        <w:rPr>
          <w:szCs w:val="28"/>
        </w:rPr>
        <w:t xml:space="preserve">ические и информационные потоки </w:t>
      </w:r>
      <w:r w:rsidRPr="00057C8A">
        <w:rPr>
          <w:szCs w:val="28"/>
        </w:rPr>
        <w:t>направлены на достижение единой цели -</w:t>
      </w:r>
      <w:r>
        <w:rPr>
          <w:szCs w:val="28"/>
        </w:rPr>
        <w:t xml:space="preserve"> выполнить программное движение </w:t>
      </w:r>
      <w:r w:rsidRPr="00057C8A">
        <w:rPr>
          <w:szCs w:val="28"/>
        </w:rPr>
        <w:t>с заданными показателями качества. Важно подчеркнуть, что при</w:t>
      </w:r>
      <w:r>
        <w:rPr>
          <w:szCs w:val="28"/>
        </w:rPr>
        <w:t xml:space="preserve"> </w:t>
      </w:r>
      <w:r w:rsidRPr="00057C8A">
        <w:rPr>
          <w:szCs w:val="28"/>
        </w:rPr>
        <w:t>синергетическом  объединении  дост</w:t>
      </w:r>
      <w:r>
        <w:rPr>
          <w:szCs w:val="28"/>
        </w:rPr>
        <w:t xml:space="preserve">игается  результат больший, чем </w:t>
      </w:r>
      <w:r w:rsidRPr="00057C8A">
        <w:rPr>
          <w:szCs w:val="28"/>
        </w:rPr>
        <w:t>арифметическая сумма вкладов отдельных частей системы.</w:t>
      </w:r>
    </w:p>
    <w:p w:rsidR="00057C8A" w:rsidRDefault="00057C8A" w:rsidP="00057C8A">
      <w:pPr>
        <w:pStyle w:val="21"/>
        <w:tabs>
          <w:tab w:val="center" w:pos="4819"/>
        </w:tabs>
        <w:spacing w:after="0" w:line="240" w:lineRule="auto"/>
        <w:jc w:val="both"/>
        <w:rPr>
          <w:szCs w:val="28"/>
        </w:rPr>
      </w:pPr>
      <w:r>
        <w:rPr>
          <w:noProof/>
        </w:rPr>
        <w:drawing>
          <wp:inline distT="0" distB="0" distL="0" distR="0">
            <wp:extent cx="3409950" cy="2971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l="24923" t="24575" r="19659" b="15052"/>
                    <a:stretch/>
                  </pic:blipFill>
                  <pic:spPr bwMode="auto">
                    <a:xfrm>
                      <a:off x="0" y="0"/>
                      <a:ext cx="3409598" cy="2971493"/>
                    </a:xfrm>
                    <a:prstGeom prst="rect">
                      <a:avLst/>
                    </a:prstGeom>
                    <a:ln>
                      <a:noFill/>
                    </a:ln>
                    <a:extLst>
                      <a:ext uri="{53640926-AAD7-44D8-BBD7-CCE9431645EC}">
                        <a14:shadowObscured xmlns:a14="http://schemas.microsoft.com/office/drawing/2010/main"/>
                      </a:ext>
                    </a:extLst>
                  </pic:spPr>
                </pic:pic>
              </a:graphicData>
            </a:graphic>
          </wp:inline>
        </w:drawing>
      </w:r>
    </w:p>
    <w:p w:rsidR="00057C8A" w:rsidRDefault="00057C8A" w:rsidP="00057C8A">
      <w:pPr>
        <w:pStyle w:val="21"/>
        <w:tabs>
          <w:tab w:val="center" w:pos="4819"/>
        </w:tabs>
        <w:spacing w:after="0" w:line="240" w:lineRule="auto"/>
        <w:jc w:val="both"/>
        <w:rPr>
          <w:szCs w:val="28"/>
        </w:rPr>
      </w:pPr>
      <w:r w:rsidRPr="00057C8A">
        <w:rPr>
          <w:szCs w:val="28"/>
        </w:rPr>
        <w:t>Сегодня мехатронные модули и сис</w:t>
      </w:r>
      <w:r>
        <w:rPr>
          <w:szCs w:val="28"/>
        </w:rPr>
        <w:t xml:space="preserve">темы находят широкое применение в следующих областях: </w:t>
      </w:r>
    </w:p>
    <w:p w:rsidR="00057C8A" w:rsidRDefault="00057C8A" w:rsidP="00057C8A">
      <w:pPr>
        <w:pStyle w:val="21"/>
        <w:tabs>
          <w:tab w:val="center" w:pos="4819"/>
        </w:tabs>
        <w:spacing w:after="0" w:line="240" w:lineRule="auto"/>
        <w:jc w:val="both"/>
        <w:rPr>
          <w:szCs w:val="28"/>
        </w:rPr>
      </w:pPr>
      <w:r>
        <w:rPr>
          <w:szCs w:val="28"/>
        </w:rPr>
        <w:t xml:space="preserve">- </w:t>
      </w:r>
      <w:r w:rsidRPr="00057C8A">
        <w:rPr>
          <w:szCs w:val="28"/>
        </w:rPr>
        <w:t>станкостроение и оборудование для</w:t>
      </w:r>
      <w:r>
        <w:rPr>
          <w:szCs w:val="28"/>
        </w:rPr>
        <w:t xml:space="preserve"> автоматизации, технологических процессов в машиностроении; </w:t>
      </w:r>
    </w:p>
    <w:p w:rsidR="00057C8A" w:rsidRPr="00057C8A" w:rsidRDefault="00057C8A" w:rsidP="00057C8A">
      <w:pPr>
        <w:pStyle w:val="21"/>
        <w:tabs>
          <w:tab w:val="center" w:pos="4819"/>
        </w:tabs>
        <w:spacing w:after="0" w:line="240" w:lineRule="auto"/>
        <w:jc w:val="both"/>
        <w:rPr>
          <w:szCs w:val="28"/>
        </w:rPr>
      </w:pPr>
      <w:r>
        <w:rPr>
          <w:szCs w:val="28"/>
        </w:rPr>
        <w:t xml:space="preserve">- </w:t>
      </w:r>
      <w:r w:rsidRPr="00057C8A">
        <w:rPr>
          <w:szCs w:val="28"/>
        </w:rPr>
        <w:t>промышленная и специальная робототехника;</w:t>
      </w:r>
    </w:p>
    <w:p w:rsidR="00057C8A" w:rsidRPr="00057C8A" w:rsidRDefault="00057C8A" w:rsidP="00057C8A">
      <w:pPr>
        <w:pStyle w:val="21"/>
        <w:tabs>
          <w:tab w:val="center" w:pos="4819"/>
        </w:tabs>
        <w:spacing w:after="0" w:line="240" w:lineRule="auto"/>
        <w:jc w:val="both"/>
        <w:rPr>
          <w:szCs w:val="28"/>
        </w:rPr>
      </w:pPr>
      <w:r w:rsidRPr="00057C8A">
        <w:rPr>
          <w:szCs w:val="28"/>
        </w:rPr>
        <w:t>- авиационная и космическая техника;</w:t>
      </w:r>
    </w:p>
    <w:p w:rsidR="00057C8A" w:rsidRPr="00057C8A" w:rsidRDefault="00057C8A" w:rsidP="00057C8A">
      <w:pPr>
        <w:pStyle w:val="21"/>
        <w:tabs>
          <w:tab w:val="center" w:pos="4819"/>
        </w:tabs>
        <w:spacing w:after="0" w:line="240" w:lineRule="auto"/>
        <w:jc w:val="both"/>
        <w:rPr>
          <w:szCs w:val="28"/>
        </w:rPr>
      </w:pPr>
      <w:r w:rsidRPr="00057C8A">
        <w:rPr>
          <w:szCs w:val="28"/>
        </w:rPr>
        <w:t>- военная техника, машины для полиции и спецслужб;</w:t>
      </w:r>
    </w:p>
    <w:p w:rsidR="00057C8A" w:rsidRPr="00057C8A" w:rsidRDefault="00057C8A" w:rsidP="00057C8A">
      <w:pPr>
        <w:pStyle w:val="21"/>
        <w:tabs>
          <w:tab w:val="center" w:pos="4819"/>
        </w:tabs>
        <w:spacing w:after="0" w:line="240" w:lineRule="auto"/>
        <w:jc w:val="both"/>
        <w:rPr>
          <w:szCs w:val="28"/>
        </w:rPr>
      </w:pPr>
      <w:r w:rsidRPr="00057C8A">
        <w:rPr>
          <w:szCs w:val="28"/>
        </w:rPr>
        <w:t>- электронное машинострое</w:t>
      </w:r>
      <w:r>
        <w:rPr>
          <w:szCs w:val="28"/>
        </w:rPr>
        <w:t xml:space="preserve">ние и оборудование для быстрого </w:t>
      </w:r>
      <w:r w:rsidRPr="00057C8A">
        <w:rPr>
          <w:szCs w:val="28"/>
        </w:rPr>
        <w:t>прототипирования;</w:t>
      </w:r>
    </w:p>
    <w:p w:rsidR="00057C8A" w:rsidRPr="00057C8A" w:rsidRDefault="00057C8A" w:rsidP="00057C8A">
      <w:pPr>
        <w:pStyle w:val="21"/>
        <w:tabs>
          <w:tab w:val="center" w:pos="4819"/>
        </w:tabs>
        <w:spacing w:after="0" w:line="240" w:lineRule="auto"/>
        <w:jc w:val="both"/>
        <w:rPr>
          <w:szCs w:val="28"/>
        </w:rPr>
      </w:pPr>
      <w:r w:rsidRPr="00057C8A">
        <w:rPr>
          <w:szCs w:val="28"/>
        </w:rPr>
        <w:t>-  автомобилестроение  (при</w:t>
      </w:r>
      <w:r>
        <w:rPr>
          <w:szCs w:val="28"/>
        </w:rPr>
        <w:t xml:space="preserve">водные  модули  "мотор-колесо", </w:t>
      </w:r>
      <w:r w:rsidRPr="00057C8A">
        <w:rPr>
          <w:szCs w:val="28"/>
        </w:rPr>
        <w:t>антиблокировочные устройства тормозов, автоматические коробки передач,</w:t>
      </w:r>
    </w:p>
    <w:p w:rsidR="00057C8A" w:rsidRPr="00057C8A" w:rsidRDefault="00057C8A" w:rsidP="00057C8A">
      <w:pPr>
        <w:pStyle w:val="21"/>
        <w:tabs>
          <w:tab w:val="center" w:pos="4819"/>
        </w:tabs>
        <w:spacing w:after="0" w:line="240" w:lineRule="auto"/>
        <w:jc w:val="both"/>
        <w:rPr>
          <w:szCs w:val="28"/>
        </w:rPr>
      </w:pPr>
      <w:r w:rsidRPr="00057C8A">
        <w:rPr>
          <w:szCs w:val="28"/>
        </w:rPr>
        <w:t>системы автоматической парковки);</w:t>
      </w:r>
    </w:p>
    <w:p w:rsidR="00057C8A" w:rsidRPr="00057C8A" w:rsidRDefault="00057C8A" w:rsidP="00057C8A">
      <w:pPr>
        <w:pStyle w:val="21"/>
        <w:tabs>
          <w:tab w:val="center" w:pos="4819"/>
        </w:tabs>
        <w:spacing w:after="0" w:line="240" w:lineRule="auto"/>
        <w:jc w:val="both"/>
        <w:rPr>
          <w:szCs w:val="28"/>
        </w:rPr>
      </w:pPr>
      <w:r w:rsidRPr="00057C8A">
        <w:rPr>
          <w:szCs w:val="28"/>
        </w:rPr>
        <w:t>-  нетрадиционные  транспор</w:t>
      </w:r>
      <w:r>
        <w:rPr>
          <w:szCs w:val="28"/>
        </w:rPr>
        <w:t xml:space="preserve">тные  средства  (электромобили, </w:t>
      </w:r>
      <w:r w:rsidRPr="00057C8A">
        <w:rPr>
          <w:szCs w:val="28"/>
        </w:rPr>
        <w:t>электровелосипеды, инвалидные коляски);</w:t>
      </w:r>
    </w:p>
    <w:p w:rsidR="00057C8A" w:rsidRPr="00057C8A" w:rsidRDefault="00057C8A" w:rsidP="00057C8A">
      <w:pPr>
        <w:pStyle w:val="21"/>
        <w:tabs>
          <w:tab w:val="center" w:pos="4819"/>
        </w:tabs>
        <w:spacing w:after="0" w:line="240" w:lineRule="auto"/>
        <w:jc w:val="both"/>
        <w:rPr>
          <w:szCs w:val="28"/>
        </w:rPr>
      </w:pPr>
      <w:r w:rsidRPr="00057C8A">
        <w:rPr>
          <w:szCs w:val="28"/>
        </w:rPr>
        <w:t>- офисная техника (наприме</w:t>
      </w:r>
      <w:r>
        <w:rPr>
          <w:szCs w:val="28"/>
        </w:rPr>
        <w:t xml:space="preserve">р, копировальные и факсимильные </w:t>
      </w:r>
      <w:r w:rsidRPr="00057C8A">
        <w:rPr>
          <w:szCs w:val="28"/>
        </w:rPr>
        <w:t>аппараты);</w:t>
      </w:r>
    </w:p>
    <w:p w:rsidR="00057C8A" w:rsidRDefault="00057C8A" w:rsidP="00057C8A">
      <w:pPr>
        <w:pStyle w:val="21"/>
        <w:tabs>
          <w:tab w:val="center" w:pos="4819"/>
        </w:tabs>
        <w:spacing w:after="0" w:line="240" w:lineRule="auto"/>
        <w:jc w:val="both"/>
        <w:rPr>
          <w:szCs w:val="28"/>
        </w:rPr>
      </w:pPr>
      <w:r w:rsidRPr="00057C8A">
        <w:rPr>
          <w:szCs w:val="28"/>
        </w:rPr>
        <w:t>- периферийные устройства к</w:t>
      </w:r>
      <w:r>
        <w:rPr>
          <w:szCs w:val="28"/>
        </w:rPr>
        <w:t xml:space="preserve">омпьютеров (например, принтеры, </w:t>
      </w:r>
      <w:r w:rsidRPr="00057C8A">
        <w:rPr>
          <w:szCs w:val="28"/>
        </w:rPr>
        <w:t>плоттеры, дисководы CD-ROM);</w:t>
      </w:r>
    </w:p>
    <w:p w:rsidR="00057C8A" w:rsidRPr="00057C8A" w:rsidRDefault="00057C8A" w:rsidP="00057C8A">
      <w:pPr>
        <w:pStyle w:val="21"/>
        <w:tabs>
          <w:tab w:val="center" w:pos="4819"/>
        </w:tabs>
        <w:spacing w:after="0" w:line="240" w:lineRule="auto"/>
        <w:jc w:val="both"/>
        <w:rPr>
          <w:szCs w:val="28"/>
        </w:rPr>
      </w:pPr>
      <w:r w:rsidRPr="00057C8A">
        <w:rPr>
          <w:szCs w:val="28"/>
        </w:rPr>
        <w:t>медицинское и спортивное оборудование (биоэлектрические и</w:t>
      </w:r>
    </w:p>
    <w:p w:rsidR="00057C8A" w:rsidRPr="00057C8A" w:rsidRDefault="00057C8A" w:rsidP="00057C8A">
      <w:pPr>
        <w:pStyle w:val="21"/>
        <w:tabs>
          <w:tab w:val="center" w:pos="4819"/>
        </w:tabs>
        <w:spacing w:after="0" w:line="240" w:lineRule="auto"/>
        <w:jc w:val="both"/>
        <w:rPr>
          <w:szCs w:val="28"/>
        </w:rPr>
      </w:pPr>
      <w:r w:rsidRPr="00057C8A">
        <w:rPr>
          <w:szCs w:val="28"/>
        </w:rPr>
        <w:t>экзоскелетные протезы для инвалидов, тонусные тренажеры, управляемые</w:t>
      </w:r>
    </w:p>
    <w:p w:rsidR="00057C8A" w:rsidRPr="00057C8A" w:rsidRDefault="00057C8A" w:rsidP="00057C8A">
      <w:pPr>
        <w:pStyle w:val="21"/>
        <w:tabs>
          <w:tab w:val="center" w:pos="4819"/>
        </w:tabs>
        <w:spacing w:after="0" w:line="240" w:lineRule="auto"/>
        <w:jc w:val="both"/>
        <w:rPr>
          <w:szCs w:val="28"/>
        </w:rPr>
      </w:pPr>
      <w:r w:rsidRPr="00057C8A">
        <w:rPr>
          <w:szCs w:val="28"/>
        </w:rPr>
        <w:t>диагностические капсулы, массажеры и т.д.);</w:t>
      </w:r>
    </w:p>
    <w:p w:rsidR="00057C8A" w:rsidRPr="00057C8A" w:rsidRDefault="00057C8A" w:rsidP="00057C8A">
      <w:pPr>
        <w:pStyle w:val="21"/>
        <w:tabs>
          <w:tab w:val="center" w:pos="4819"/>
        </w:tabs>
        <w:spacing w:after="0" w:line="240" w:lineRule="auto"/>
        <w:jc w:val="both"/>
        <w:rPr>
          <w:szCs w:val="28"/>
        </w:rPr>
      </w:pPr>
      <w:r w:rsidRPr="00057C8A">
        <w:rPr>
          <w:szCs w:val="28"/>
        </w:rPr>
        <w:t>- бытовая техника (стиральные, швейные, посудомоечные машины,</w:t>
      </w:r>
    </w:p>
    <w:p w:rsidR="00057C8A" w:rsidRPr="00057C8A" w:rsidRDefault="00057C8A" w:rsidP="00057C8A">
      <w:pPr>
        <w:pStyle w:val="21"/>
        <w:tabs>
          <w:tab w:val="center" w:pos="4819"/>
        </w:tabs>
        <w:spacing w:after="0" w:line="240" w:lineRule="auto"/>
        <w:jc w:val="both"/>
        <w:rPr>
          <w:szCs w:val="28"/>
        </w:rPr>
      </w:pPr>
      <w:r w:rsidRPr="00057C8A">
        <w:rPr>
          <w:szCs w:val="28"/>
        </w:rPr>
        <w:t>автономные пылесосы);</w:t>
      </w:r>
    </w:p>
    <w:p w:rsidR="00057C8A" w:rsidRPr="00057C8A" w:rsidRDefault="00057C8A" w:rsidP="00057C8A">
      <w:pPr>
        <w:pStyle w:val="21"/>
        <w:tabs>
          <w:tab w:val="center" w:pos="4819"/>
        </w:tabs>
        <w:spacing w:after="0" w:line="240" w:lineRule="auto"/>
        <w:jc w:val="both"/>
        <w:rPr>
          <w:szCs w:val="28"/>
        </w:rPr>
      </w:pPr>
      <w:r w:rsidRPr="00057C8A">
        <w:rPr>
          <w:szCs w:val="28"/>
        </w:rPr>
        <w:t>- микромашины (для медицины, биотехнологии, средств связи и</w:t>
      </w:r>
    </w:p>
    <w:p w:rsidR="00057C8A" w:rsidRPr="00057C8A" w:rsidRDefault="00057C8A" w:rsidP="00057C8A">
      <w:pPr>
        <w:pStyle w:val="21"/>
        <w:tabs>
          <w:tab w:val="center" w:pos="4819"/>
        </w:tabs>
        <w:spacing w:after="0" w:line="240" w:lineRule="auto"/>
        <w:jc w:val="both"/>
        <w:rPr>
          <w:szCs w:val="28"/>
        </w:rPr>
      </w:pPr>
      <w:r w:rsidRPr="00057C8A">
        <w:rPr>
          <w:szCs w:val="28"/>
        </w:rPr>
        <w:t>телекоммуникации) ;</w:t>
      </w:r>
    </w:p>
    <w:p w:rsidR="00057C8A" w:rsidRPr="00057C8A" w:rsidRDefault="00057C8A" w:rsidP="00057C8A">
      <w:pPr>
        <w:pStyle w:val="21"/>
        <w:tabs>
          <w:tab w:val="center" w:pos="4819"/>
        </w:tabs>
        <w:spacing w:after="0" w:line="240" w:lineRule="auto"/>
        <w:jc w:val="both"/>
        <w:rPr>
          <w:szCs w:val="28"/>
        </w:rPr>
      </w:pPr>
      <w:r w:rsidRPr="00057C8A">
        <w:rPr>
          <w:szCs w:val="28"/>
        </w:rPr>
        <w:t>- контрольно-измерительные устройства и машины;</w:t>
      </w:r>
    </w:p>
    <w:p w:rsidR="00057C8A" w:rsidRPr="00057C8A" w:rsidRDefault="00057C8A" w:rsidP="00057C8A">
      <w:pPr>
        <w:pStyle w:val="21"/>
        <w:tabs>
          <w:tab w:val="center" w:pos="4819"/>
        </w:tabs>
        <w:spacing w:after="0" w:line="240" w:lineRule="auto"/>
        <w:jc w:val="both"/>
        <w:rPr>
          <w:szCs w:val="28"/>
        </w:rPr>
      </w:pPr>
      <w:r w:rsidRPr="00057C8A">
        <w:rPr>
          <w:szCs w:val="28"/>
        </w:rPr>
        <w:t xml:space="preserve">- лифтовое и складское оборудование, </w:t>
      </w:r>
      <w:r>
        <w:rPr>
          <w:szCs w:val="28"/>
        </w:rPr>
        <w:t xml:space="preserve">автоматические двери в отелях и </w:t>
      </w:r>
      <w:r w:rsidRPr="00057C8A">
        <w:rPr>
          <w:szCs w:val="28"/>
        </w:rPr>
        <w:t>аэропортах;</w:t>
      </w:r>
    </w:p>
    <w:p w:rsidR="00057C8A" w:rsidRPr="00057C8A" w:rsidRDefault="00057C8A" w:rsidP="00057C8A">
      <w:pPr>
        <w:pStyle w:val="21"/>
        <w:tabs>
          <w:tab w:val="center" w:pos="4819"/>
        </w:tabs>
        <w:spacing w:after="0" w:line="240" w:lineRule="auto"/>
        <w:jc w:val="both"/>
        <w:rPr>
          <w:szCs w:val="28"/>
        </w:rPr>
      </w:pPr>
      <w:r w:rsidRPr="00057C8A">
        <w:rPr>
          <w:szCs w:val="28"/>
        </w:rPr>
        <w:t>- фото- и видеотехника (проигр</w:t>
      </w:r>
      <w:r>
        <w:rPr>
          <w:szCs w:val="28"/>
        </w:rPr>
        <w:t xml:space="preserve">ыватели видеодисков, устройства </w:t>
      </w:r>
      <w:r w:rsidRPr="00057C8A">
        <w:rPr>
          <w:szCs w:val="28"/>
        </w:rPr>
        <w:t>фокусировки видеокамер);</w:t>
      </w:r>
    </w:p>
    <w:p w:rsidR="00057C8A" w:rsidRPr="00057C8A" w:rsidRDefault="00057C8A" w:rsidP="00057C8A">
      <w:pPr>
        <w:pStyle w:val="21"/>
        <w:tabs>
          <w:tab w:val="center" w:pos="4819"/>
        </w:tabs>
        <w:spacing w:after="0" w:line="240" w:lineRule="auto"/>
        <w:jc w:val="both"/>
        <w:rPr>
          <w:szCs w:val="28"/>
        </w:rPr>
      </w:pPr>
      <w:r w:rsidRPr="00057C8A">
        <w:rPr>
          <w:szCs w:val="28"/>
        </w:rPr>
        <w:t>- тренажеры для подготовки операт</w:t>
      </w:r>
      <w:r>
        <w:rPr>
          <w:szCs w:val="28"/>
        </w:rPr>
        <w:t xml:space="preserve">оров сложных технических систем </w:t>
      </w:r>
      <w:r w:rsidRPr="00057C8A">
        <w:rPr>
          <w:szCs w:val="28"/>
        </w:rPr>
        <w:t>и пилотов;</w:t>
      </w:r>
    </w:p>
    <w:p w:rsidR="00057C8A" w:rsidRPr="00057C8A" w:rsidRDefault="00057C8A" w:rsidP="00057C8A">
      <w:pPr>
        <w:pStyle w:val="21"/>
        <w:tabs>
          <w:tab w:val="center" w:pos="4819"/>
        </w:tabs>
        <w:spacing w:after="0" w:line="240" w:lineRule="auto"/>
        <w:jc w:val="both"/>
        <w:rPr>
          <w:szCs w:val="28"/>
        </w:rPr>
      </w:pPr>
      <w:r w:rsidRPr="00057C8A">
        <w:rPr>
          <w:szCs w:val="28"/>
        </w:rPr>
        <w:t>- железнодорожный транспорт (системы контроля и стабилизации</w:t>
      </w:r>
      <w:r>
        <w:rPr>
          <w:szCs w:val="28"/>
        </w:rPr>
        <w:t xml:space="preserve"> </w:t>
      </w:r>
      <w:r w:rsidRPr="00057C8A">
        <w:rPr>
          <w:szCs w:val="28"/>
        </w:rPr>
        <w:t>движения поездов);</w:t>
      </w:r>
    </w:p>
    <w:p w:rsidR="00057C8A" w:rsidRPr="00057C8A" w:rsidRDefault="00057C8A" w:rsidP="00057C8A">
      <w:pPr>
        <w:pStyle w:val="21"/>
        <w:tabs>
          <w:tab w:val="center" w:pos="4819"/>
        </w:tabs>
        <w:spacing w:after="0" w:line="240" w:lineRule="auto"/>
        <w:jc w:val="both"/>
        <w:rPr>
          <w:szCs w:val="28"/>
        </w:rPr>
      </w:pPr>
      <w:r w:rsidRPr="00057C8A">
        <w:rPr>
          <w:szCs w:val="28"/>
        </w:rPr>
        <w:t>-  интеллектуальные  машины</w:t>
      </w:r>
      <w:r>
        <w:rPr>
          <w:szCs w:val="28"/>
        </w:rPr>
        <w:t xml:space="preserve">  для  пищевой  и  мясомолочной </w:t>
      </w:r>
      <w:r w:rsidRPr="00057C8A">
        <w:rPr>
          <w:szCs w:val="28"/>
        </w:rPr>
        <w:t>промышленности;</w:t>
      </w:r>
    </w:p>
    <w:p w:rsidR="00057C8A" w:rsidRPr="00057C8A" w:rsidRDefault="00057C8A" w:rsidP="00057C8A">
      <w:pPr>
        <w:pStyle w:val="21"/>
        <w:tabs>
          <w:tab w:val="center" w:pos="4819"/>
        </w:tabs>
        <w:spacing w:after="0" w:line="240" w:lineRule="auto"/>
        <w:jc w:val="both"/>
        <w:rPr>
          <w:szCs w:val="28"/>
        </w:rPr>
      </w:pPr>
      <w:r w:rsidRPr="00057C8A">
        <w:rPr>
          <w:szCs w:val="28"/>
        </w:rPr>
        <w:t>- полиграфические машины;</w:t>
      </w:r>
    </w:p>
    <w:p w:rsidR="00057C8A" w:rsidRDefault="00057C8A" w:rsidP="00057C8A">
      <w:pPr>
        <w:pStyle w:val="21"/>
        <w:tabs>
          <w:tab w:val="center" w:pos="4819"/>
        </w:tabs>
        <w:spacing w:after="0" w:line="240" w:lineRule="auto"/>
        <w:jc w:val="both"/>
        <w:rPr>
          <w:szCs w:val="28"/>
        </w:rPr>
      </w:pPr>
      <w:r w:rsidRPr="00057C8A">
        <w:rPr>
          <w:szCs w:val="28"/>
        </w:rPr>
        <w:t>- интеллектуальные устройства для шоу-индустрии, аттракционы.</w:t>
      </w:r>
    </w:p>
    <w:p w:rsidR="00057C8A" w:rsidRPr="00057C8A" w:rsidRDefault="00057C8A" w:rsidP="00057C8A">
      <w:pPr>
        <w:pStyle w:val="21"/>
        <w:tabs>
          <w:tab w:val="center" w:pos="4819"/>
        </w:tabs>
        <w:spacing w:after="0" w:line="240" w:lineRule="auto"/>
        <w:jc w:val="both"/>
        <w:rPr>
          <w:szCs w:val="28"/>
        </w:rPr>
      </w:pPr>
    </w:p>
    <w:p w:rsidR="002447B3" w:rsidRPr="00DA59A9" w:rsidRDefault="002447B3" w:rsidP="006B7080">
      <w:pPr>
        <w:pStyle w:val="21"/>
        <w:tabs>
          <w:tab w:val="center" w:pos="4819"/>
        </w:tabs>
        <w:spacing w:after="0" w:line="240" w:lineRule="auto"/>
        <w:jc w:val="both"/>
        <w:rPr>
          <w:szCs w:val="28"/>
          <w:lang w:eastAsia="en-US"/>
        </w:rPr>
      </w:pPr>
      <w:r w:rsidRPr="00961636">
        <w:rPr>
          <w:b/>
          <w:i/>
          <w:szCs w:val="28"/>
          <w:lang w:val="en-US"/>
        </w:rPr>
        <w:t>III</w:t>
      </w:r>
      <w:r w:rsidRPr="00961636">
        <w:rPr>
          <w:b/>
          <w:i/>
          <w:szCs w:val="28"/>
        </w:rPr>
        <w:t>. Заключительная часть</w:t>
      </w:r>
      <w:r w:rsidR="003070A7">
        <w:rPr>
          <w:b/>
          <w:i/>
          <w:szCs w:val="28"/>
        </w:rPr>
        <w:tab/>
      </w:r>
    </w:p>
    <w:p w:rsidR="002447B3" w:rsidRDefault="002447B3" w:rsidP="002447B3">
      <w:pPr>
        <w:ind w:firstLine="540"/>
        <w:jc w:val="both"/>
        <w:rPr>
          <w:rFonts w:ascii="Times New Roman" w:hAnsi="Times New Roman" w:cs="Times New Roman"/>
          <w:sz w:val="28"/>
          <w:szCs w:val="28"/>
        </w:rPr>
      </w:pPr>
      <w:r w:rsidRPr="00961636">
        <w:rPr>
          <w:rFonts w:ascii="Times New Roman" w:hAnsi="Times New Roman" w:cs="Times New Roman"/>
          <w:sz w:val="28"/>
          <w:szCs w:val="28"/>
        </w:rPr>
        <w:t>Преподаватель напоминает тему, учебные цели и вопросы занятия отмечает положительные отрицательные моменты при проведении занятия отвечает на вопросы, объявляет оценки, поясняет порядок подготовки к следующему занятию.</w:t>
      </w:r>
    </w:p>
    <w:p w:rsidR="00B1180F" w:rsidRDefault="00B1180F" w:rsidP="007A0CE0">
      <w:pPr>
        <w:ind w:firstLine="540"/>
        <w:jc w:val="both"/>
        <w:rPr>
          <w:rFonts w:ascii="Times New Roman" w:hAnsi="Times New Roman" w:cs="Times New Roman"/>
          <w:b/>
          <w:bCs/>
          <w:i/>
          <w:iCs/>
          <w:sz w:val="28"/>
          <w:szCs w:val="28"/>
        </w:rPr>
      </w:pPr>
    </w:p>
    <w:p w:rsidR="00B1180F" w:rsidRDefault="00B1180F" w:rsidP="007A0CE0">
      <w:pPr>
        <w:ind w:firstLine="540"/>
        <w:jc w:val="both"/>
        <w:rPr>
          <w:rFonts w:ascii="Times New Roman" w:hAnsi="Times New Roman" w:cs="Times New Roman"/>
          <w:b/>
          <w:bCs/>
          <w:i/>
          <w:iCs/>
          <w:sz w:val="28"/>
          <w:szCs w:val="28"/>
        </w:rPr>
      </w:pPr>
    </w:p>
    <w:p w:rsidR="007A0CE0" w:rsidRPr="00005799" w:rsidRDefault="007A0CE0" w:rsidP="007A0CE0">
      <w:pPr>
        <w:ind w:firstLine="540"/>
        <w:jc w:val="both"/>
        <w:rPr>
          <w:rFonts w:ascii="Times New Roman" w:hAnsi="Times New Roman" w:cs="Times New Roman"/>
          <w:sz w:val="28"/>
          <w:szCs w:val="28"/>
        </w:rPr>
      </w:pPr>
      <w:r w:rsidRPr="007A0CE0">
        <w:rPr>
          <w:rFonts w:ascii="Times New Roman" w:hAnsi="Times New Roman" w:cs="Times New Roman"/>
          <w:b/>
          <w:bCs/>
          <w:i/>
          <w:iCs/>
          <w:sz w:val="28"/>
          <w:szCs w:val="28"/>
        </w:rPr>
        <w:t>Литература.</w:t>
      </w:r>
    </w:p>
    <w:p w:rsidR="00B1180F" w:rsidRPr="00B1180F" w:rsidRDefault="007A0CE0" w:rsidP="00B1180F">
      <w:pPr>
        <w:spacing w:after="0" w:line="240" w:lineRule="auto"/>
        <w:ind w:firstLine="511"/>
        <w:jc w:val="both"/>
        <w:rPr>
          <w:rFonts w:ascii="Times New Roman" w:hAnsi="Times New Roman" w:cs="Times New Roman"/>
          <w:sz w:val="28"/>
          <w:szCs w:val="28"/>
        </w:rPr>
      </w:pPr>
      <w:r w:rsidRPr="00005799">
        <w:rPr>
          <w:rFonts w:ascii="Times New Roman" w:hAnsi="Times New Roman" w:cs="Times New Roman"/>
          <w:sz w:val="28"/>
          <w:szCs w:val="28"/>
        </w:rPr>
        <w:t xml:space="preserve">1. </w:t>
      </w:r>
      <w:r w:rsidR="00B1180F" w:rsidRPr="00B1180F">
        <w:rPr>
          <w:rFonts w:ascii="Times New Roman" w:hAnsi="Times New Roman" w:cs="Times New Roman"/>
          <w:sz w:val="28"/>
          <w:szCs w:val="28"/>
        </w:rPr>
        <w:t>История  инженерной  деятельности  :  учебное  пособие  /</w:t>
      </w:r>
      <w:r w:rsidR="00B1180F">
        <w:rPr>
          <w:rFonts w:ascii="Times New Roman" w:hAnsi="Times New Roman" w:cs="Times New Roman"/>
          <w:sz w:val="28"/>
          <w:szCs w:val="28"/>
        </w:rPr>
        <w:t xml:space="preserve"> </w:t>
      </w:r>
      <w:r w:rsidR="00B1180F" w:rsidRPr="00B1180F">
        <w:rPr>
          <w:rFonts w:ascii="Times New Roman" w:hAnsi="Times New Roman" w:cs="Times New Roman"/>
          <w:sz w:val="28"/>
          <w:szCs w:val="28"/>
        </w:rPr>
        <w:t>С. В. Подлесный, Ю. А. Ерфорт, В. М. Искрицкий, Д. Г. Сущенко,</w:t>
      </w:r>
      <w:r w:rsidR="00B1180F">
        <w:rPr>
          <w:rFonts w:ascii="Times New Roman" w:hAnsi="Times New Roman" w:cs="Times New Roman"/>
          <w:sz w:val="28"/>
          <w:szCs w:val="28"/>
        </w:rPr>
        <w:t xml:space="preserve"> </w:t>
      </w:r>
      <w:r w:rsidR="00B1180F" w:rsidRPr="00B1180F">
        <w:rPr>
          <w:rFonts w:ascii="Times New Roman" w:hAnsi="Times New Roman" w:cs="Times New Roman"/>
          <w:sz w:val="28"/>
          <w:szCs w:val="28"/>
        </w:rPr>
        <w:t>А. Н. Стадник. – Краматорск : ДГМА, 2010. – 188 с.</w:t>
      </w:r>
    </w:p>
    <w:p w:rsidR="007A0CE0" w:rsidRDefault="00B1180F" w:rsidP="00B1180F">
      <w:pPr>
        <w:spacing w:after="0" w:line="240" w:lineRule="auto"/>
        <w:ind w:firstLine="511"/>
        <w:jc w:val="both"/>
        <w:rPr>
          <w:rFonts w:ascii="Times New Roman" w:hAnsi="Times New Roman" w:cs="Times New Roman"/>
          <w:sz w:val="28"/>
          <w:szCs w:val="28"/>
        </w:rPr>
      </w:pPr>
      <w:r w:rsidRPr="00B1180F">
        <w:rPr>
          <w:rFonts w:ascii="Times New Roman" w:hAnsi="Times New Roman" w:cs="Times New Roman"/>
          <w:sz w:val="28"/>
          <w:szCs w:val="28"/>
        </w:rPr>
        <w:t>ISBN 978-966-379-442-6.</w:t>
      </w:r>
    </w:p>
    <w:p w:rsidR="00057C8A" w:rsidRPr="00961636" w:rsidRDefault="00057C8A" w:rsidP="00B1180F">
      <w:pPr>
        <w:spacing w:after="0" w:line="240" w:lineRule="auto"/>
        <w:ind w:firstLine="511"/>
        <w:jc w:val="both"/>
        <w:rPr>
          <w:rFonts w:ascii="Times New Roman" w:hAnsi="Times New Roman" w:cs="Times New Roman"/>
          <w:sz w:val="28"/>
          <w:szCs w:val="28"/>
        </w:rPr>
      </w:pPr>
    </w:p>
    <w:p w:rsidR="00D357E3" w:rsidRDefault="00A0665D" w:rsidP="002447B3"/>
    <w:sectPr w:rsidR="00D357E3" w:rsidSect="00E83388">
      <w:headerReference w:type="default" r:id="rId16"/>
      <w:footerReference w:type="default" r:id="rId17"/>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77BA" w:rsidRDefault="004977BA" w:rsidP="001F0A13">
      <w:pPr>
        <w:spacing w:after="0" w:line="240" w:lineRule="auto"/>
      </w:pPr>
      <w:r>
        <w:separator/>
      </w:r>
    </w:p>
  </w:endnote>
  <w:endnote w:type="continuationSeparator" w:id="0">
    <w:p w:rsidR="004977BA" w:rsidRDefault="004977BA" w:rsidP="001F0A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7501376"/>
      <w:docPartObj>
        <w:docPartGallery w:val="Page Numbers (Bottom of Page)"/>
        <w:docPartUnique/>
      </w:docPartObj>
    </w:sdtPr>
    <w:sdtEndPr/>
    <w:sdtContent>
      <w:p w:rsidR="00014286" w:rsidRDefault="00E74A4A">
        <w:pPr>
          <w:pStyle w:val="af"/>
          <w:jc w:val="center"/>
        </w:pPr>
        <w:r>
          <w:fldChar w:fldCharType="begin"/>
        </w:r>
        <w:r w:rsidR="007F5EEA">
          <w:instrText xml:space="preserve"> PAGE   \* MERGEFORMAT </w:instrText>
        </w:r>
        <w:r>
          <w:fldChar w:fldCharType="separate"/>
        </w:r>
        <w:r w:rsidR="00A82BF9">
          <w:rPr>
            <w:noProof/>
          </w:rPr>
          <w:t>2</w:t>
        </w:r>
        <w:r>
          <w:rPr>
            <w:noProof/>
          </w:rPr>
          <w:fldChar w:fldCharType="end"/>
        </w:r>
      </w:p>
    </w:sdtContent>
  </w:sdt>
  <w:p w:rsidR="001F0A13" w:rsidRDefault="001F0A13">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77BA" w:rsidRDefault="004977BA" w:rsidP="001F0A13">
      <w:pPr>
        <w:spacing w:after="0" w:line="240" w:lineRule="auto"/>
      </w:pPr>
      <w:r>
        <w:separator/>
      </w:r>
    </w:p>
  </w:footnote>
  <w:footnote w:type="continuationSeparator" w:id="0">
    <w:p w:rsidR="004977BA" w:rsidRDefault="004977BA" w:rsidP="001F0A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21719"/>
      <w:docPartObj>
        <w:docPartGallery w:val="Page Numbers (Top of Page)"/>
        <w:docPartUnique/>
      </w:docPartObj>
    </w:sdtPr>
    <w:sdtEndPr/>
    <w:sdtContent>
      <w:p w:rsidR="001F0A13" w:rsidRDefault="00A0665D">
        <w:pPr>
          <w:pStyle w:val="ad"/>
          <w:jc w:val="center"/>
        </w:pPr>
      </w:p>
    </w:sdtContent>
  </w:sdt>
  <w:p w:rsidR="001F0A13" w:rsidRDefault="001F0A13">
    <w:pPr>
      <w:pStyle w:val="ad"/>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92BBB"/>
    <w:multiLevelType w:val="multilevel"/>
    <w:tmpl w:val="B4CA4790"/>
    <w:lvl w:ilvl="0">
      <w:start w:val="1"/>
      <w:numFmt w:val="bullet"/>
      <w:lvlText w:val="•"/>
      <w:lvlJc w:val="left"/>
      <w:rPr>
        <w:rFonts w:ascii="Times New Roman" w:eastAsia="Times New Roman" w:hAnsi="Times New Roman" w:cs="Times New Roman"/>
        <w:b w:val="0"/>
        <w:bCs w:val="0"/>
        <w:i w:val="0"/>
        <w:iCs w:val="0"/>
        <w:smallCaps w:val="0"/>
        <w:strike w:val="0"/>
        <w:color w:val="000000"/>
        <w:spacing w:val="5"/>
        <w:w w:val="100"/>
        <w:position w:val="0"/>
        <w:sz w:val="41"/>
        <w:szCs w:val="4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9A418A9"/>
    <w:multiLevelType w:val="multilevel"/>
    <w:tmpl w:val="8B5256F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22C65C0"/>
    <w:multiLevelType w:val="hybridMultilevel"/>
    <w:tmpl w:val="93A25A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3030E04"/>
    <w:multiLevelType w:val="hybridMultilevel"/>
    <w:tmpl w:val="D99845C6"/>
    <w:lvl w:ilvl="0" w:tplc="1004AF12">
      <w:numFmt w:val="bullet"/>
      <w:lvlText w:val=""/>
      <w:lvlJc w:val="left"/>
      <w:pPr>
        <w:ind w:left="113" w:hanging="398"/>
      </w:pPr>
      <w:rPr>
        <w:rFonts w:ascii="Symbol" w:eastAsia="Symbol" w:hAnsi="Symbol" w:cs="Symbol" w:hint="default"/>
        <w:w w:val="99"/>
        <w:sz w:val="28"/>
        <w:szCs w:val="28"/>
      </w:rPr>
    </w:lvl>
    <w:lvl w:ilvl="1" w:tplc="E0FCD6CA">
      <w:numFmt w:val="bullet"/>
      <w:lvlText w:val="•"/>
      <w:lvlJc w:val="left"/>
      <w:pPr>
        <w:ind w:left="1066" w:hanging="398"/>
      </w:pPr>
      <w:rPr>
        <w:rFonts w:hint="default"/>
      </w:rPr>
    </w:lvl>
    <w:lvl w:ilvl="2" w:tplc="A7AE4240">
      <w:numFmt w:val="bullet"/>
      <w:lvlText w:val="•"/>
      <w:lvlJc w:val="left"/>
      <w:pPr>
        <w:ind w:left="2012" w:hanging="398"/>
      </w:pPr>
      <w:rPr>
        <w:rFonts w:hint="default"/>
      </w:rPr>
    </w:lvl>
    <w:lvl w:ilvl="3" w:tplc="FCBC5878">
      <w:numFmt w:val="bullet"/>
      <w:lvlText w:val="•"/>
      <w:lvlJc w:val="left"/>
      <w:pPr>
        <w:ind w:left="2959" w:hanging="398"/>
      </w:pPr>
      <w:rPr>
        <w:rFonts w:hint="default"/>
      </w:rPr>
    </w:lvl>
    <w:lvl w:ilvl="4" w:tplc="59B28040">
      <w:numFmt w:val="bullet"/>
      <w:lvlText w:val="•"/>
      <w:lvlJc w:val="left"/>
      <w:pPr>
        <w:ind w:left="3905" w:hanging="398"/>
      </w:pPr>
      <w:rPr>
        <w:rFonts w:hint="default"/>
      </w:rPr>
    </w:lvl>
    <w:lvl w:ilvl="5" w:tplc="AAB692D6">
      <w:numFmt w:val="bullet"/>
      <w:lvlText w:val="•"/>
      <w:lvlJc w:val="left"/>
      <w:pPr>
        <w:ind w:left="4852" w:hanging="398"/>
      </w:pPr>
      <w:rPr>
        <w:rFonts w:hint="default"/>
      </w:rPr>
    </w:lvl>
    <w:lvl w:ilvl="6" w:tplc="C9EAD4C6">
      <w:numFmt w:val="bullet"/>
      <w:lvlText w:val="•"/>
      <w:lvlJc w:val="left"/>
      <w:pPr>
        <w:ind w:left="5798" w:hanging="398"/>
      </w:pPr>
      <w:rPr>
        <w:rFonts w:hint="default"/>
      </w:rPr>
    </w:lvl>
    <w:lvl w:ilvl="7" w:tplc="302C8990">
      <w:numFmt w:val="bullet"/>
      <w:lvlText w:val="•"/>
      <w:lvlJc w:val="left"/>
      <w:pPr>
        <w:ind w:left="6745" w:hanging="398"/>
      </w:pPr>
      <w:rPr>
        <w:rFonts w:hint="default"/>
      </w:rPr>
    </w:lvl>
    <w:lvl w:ilvl="8" w:tplc="ECF4E5EA">
      <w:numFmt w:val="bullet"/>
      <w:lvlText w:val="•"/>
      <w:lvlJc w:val="left"/>
      <w:pPr>
        <w:ind w:left="7691" w:hanging="398"/>
      </w:pPr>
      <w:rPr>
        <w:rFonts w:hint="default"/>
      </w:rPr>
    </w:lvl>
  </w:abstractNum>
  <w:abstractNum w:abstractNumId="4" w15:restartNumberingAfterBreak="0">
    <w:nsid w:val="4DE5225B"/>
    <w:multiLevelType w:val="multilevel"/>
    <w:tmpl w:val="AC9C8AB0"/>
    <w:lvl w:ilvl="0">
      <w:start w:val="1"/>
      <w:numFmt w:val="decimal"/>
      <w:lvlText w:val="1.%1."/>
      <w:lvlJc w:val="left"/>
      <w:rPr>
        <w:rFonts w:ascii="Times New Roman" w:eastAsia="Times New Roman" w:hAnsi="Times New Roman" w:cs="Times New Roman"/>
        <w:b/>
        <w:bCs/>
        <w:i w:val="0"/>
        <w:iCs w:val="0"/>
        <w:smallCaps w:val="0"/>
        <w:strike w:val="0"/>
        <w:color w:val="000000"/>
        <w:spacing w:val="-4"/>
        <w:w w:val="100"/>
        <w:position w:val="0"/>
        <w:sz w:val="52"/>
        <w:szCs w:val="52"/>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F967A10"/>
    <w:multiLevelType w:val="hybridMultilevel"/>
    <w:tmpl w:val="3C887730"/>
    <w:lvl w:ilvl="0" w:tplc="EA72977E">
      <w:start w:val="2"/>
      <w:numFmt w:val="decimal"/>
      <w:lvlText w:val="%1"/>
      <w:lvlJc w:val="left"/>
      <w:pPr>
        <w:ind w:left="400" w:hanging="360"/>
      </w:pPr>
      <w:rPr>
        <w:rFonts w:hint="default"/>
      </w:rPr>
    </w:lvl>
    <w:lvl w:ilvl="1" w:tplc="04190019" w:tentative="1">
      <w:start w:val="1"/>
      <w:numFmt w:val="lowerLetter"/>
      <w:lvlText w:val="%2."/>
      <w:lvlJc w:val="left"/>
      <w:pPr>
        <w:ind w:left="1120" w:hanging="360"/>
      </w:pPr>
    </w:lvl>
    <w:lvl w:ilvl="2" w:tplc="0419001B" w:tentative="1">
      <w:start w:val="1"/>
      <w:numFmt w:val="lowerRoman"/>
      <w:lvlText w:val="%3."/>
      <w:lvlJc w:val="right"/>
      <w:pPr>
        <w:ind w:left="1840" w:hanging="180"/>
      </w:pPr>
    </w:lvl>
    <w:lvl w:ilvl="3" w:tplc="0419000F" w:tentative="1">
      <w:start w:val="1"/>
      <w:numFmt w:val="decimal"/>
      <w:lvlText w:val="%4."/>
      <w:lvlJc w:val="left"/>
      <w:pPr>
        <w:ind w:left="2560" w:hanging="360"/>
      </w:pPr>
    </w:lvl>
    <w:lvl w:ilvl="4" w:tplc="04190019" w:tentative="1">
      <w:start w:val="1"/>
      <w:numFmt w:val="lowerLetter"/>
      <w:lvlText w:val="%5."/>
      <w:lvlJc w:val="left"/>
      <w:pPr>
        <w:ind w:left="3280" w:hanging="360"/>
      </w:pPr>
    </w:lvl>
    <w:lvl w:ilvl="5" w:tplc="0419001B" w:tentative="1">
      <w:start w:val="1"/>
      <w:numFmt w:val="lowerRoman"/>
      <w:lvlText w:val="%6."/>
      <w:lvlJc w:val="right"/>
      <w:pPr>
        <w:ind w:left="4000" w:hanging="180"/>
      </w:pPr>
    </w:lvl>
    <w:lvl w:ilvl="6" w:tplc="0419000F" w:tentative="1">
      <w:start w:val="1"/>
      <w:numFmt w:val="decimal"/>
      <w:lvlText w:val="%7."/>
      <w:lvlJc w:val="left"/>
      <w:pPr>
        <w:ind w:left="4720" w:hanging="360"/>
      </w:pPr>
    </w:lvl>
    <w:lvl w:ilvl="7" w:tplc="04190019" w:tentative="1">
      <w:start w:val="1"/>
      <w:numFmt w:val="lowerLetter"/>
      <w:lvlText w:val="%8."/>
      <w:lvlJc w:val="left"/>
      <w:pPr>
        <w:ind w:left="5440" w:hanging="360"/>
      </w:pPr>
    </w:lvl>
    <w:lvl w:ilvl="8" w:tplc="0419001B" w:tentative="1">
      <w:start w:val="1"/>
      <w:numFmt w:val="lowerRoman"/>
      <w:lvlText w:val="%9."/>
      <w:lvlJc w:val="right"/>
      <w:pPr>
        <w:ind w:left="6160" w:hanging="180"/>
      </w:pPr>
    </w:lvl>
  </w:abstractNum>
  <w:abstractNum w:abstractNumId="6" w15:restartNumberingAfterBreak="0">
    <w:nsid w:val="5C3C3F83"/>
    <w:multiLevelType w:val="hybridMultilevel"/>
    <w:tmpl w:val="A2FAC042"/>
    <w:lvl w:ilvl="0" w:tplc="453A57E6">
      <w:start w:val="1"/>
      <w:numFmt w:val="decimal"/>
      <w:lvlText w:val="%1)"/>
      <w:lvlJc w:val="left"/>
      <w:pPr>
        <w:ind w:left="112" w:hanging="321"/>
      </w:pPr>
      <w:rPr>
        <w:rFonts w:ascii="Times New Roman" w:eastAsia="Times New Roman" w:hAnsi="Times New Roman" w:cs="Times New Roman" w:hint="default"/>
        <w:w w:val="99"/>
        <w:sz w:val="28"/>
        <w:szCs w:val="28"/>
      </w:rPr>
    </w:lvl>
    <w:lvl w:ilvl="1" w:tplc="7D1AB948">
      <w:numFmt w:val="bullet"/>
      <w:lvlText w:val="•"/>
      <w:lvlJc w:val="left"/>
      <w:pPr>
        <w:ind w:left="1092" w:hanging="321"/>
      </w:pPr>
      <w:rPr>
        <w:rFonts w:hint="default"/>
      </w:rPr>
    </w:lvl>
    <w:lvl w:ilvl="2" w:tplc="7428C08A">
      <w:numFmt w:val="bullet"/>
      <w:lvlText w:val="•"/>
      <w:lvlJc w:val="left"/>
      <w:pPr>
        <w:ind w:left="2064" w:hanging="321"/>
      </w:pPr>
      <w:rPr>
        <w:rFonts w:hint="default"/>
      </w:rPr>
    </w:lvl>
    <w:lvl w:ilvl="3" w:tplc="F3CA3286">
      <w:numFmt w:val="bullet"/>
      <w:lvlText w:val="•"/>
      <w:lvlJc w:val="left"/>
      <w:pPr>
        <w:ind w:left="3037" w:hanging="321"/>
      </w:pPr>
      <w:rPr>
        <w:rFonts w:hint="default"/>
      </w:rPr>
    </w:lvl>
    <w:lvl w:ilvl="4" w:tplc="B0C86306">
      <w:numFmt w:val="bullet"/>
      <w:lvlText w:val="•"/>
      <w:lvlJc w:val="left"/>
      <w:pPr>
        <w:ind w:left="4009" w:hanging="321"/>
      </w:pPr>
      <w:rPr>
        <w:rFonts w:hint="default"/>
      </w:rPr>
    </w:lvl>
    <w:lvl w:ilvl="5" w:tplc="3482CE58">
      <w:numFmt w:val="bullet"/>
      <w:lvlText w:val="•"/>
      <w:lvlJc w:val="left"/>
      <w:pPr>
        <w:ind w:left="4982" w:hanging="321"/>
      </w:pPr>
      <w:rPr>
        <w:rFonts w:hint="default"/>
      </w:rPr>
    </w:lvl>
    <w:lvl w:ilvl="6" w:tplc="A92A43F0">
      <w:numFmt w:val="bullet"/>
      <w:lvlText w:val="•"/>
      <w:lvlJc w:val="left"/>
      <w:pPr>
        <w:ind w:left="5954" w:hanging="321"/>
      </w:pPr>
      <w:rPr>
        <w:rFonts w:hint="default"/>
      </w:rPr>
    </w:lvl>
    <w:lvl w:ilvl="7" w:tplc="E10AF390">
      <w:numFmt w:val="bullet"/>
      <w:lvlText w:val="•"/>
      <w:lvlJc w:val="left"/>
      <w:pPr>
        <w:ind w:left="6927" w:hanging="321"/>
      </w:pPr>
      <w:rPr>
        <w:rFonts w:hint="default"/>
      </w:rPr>
    </w:lvl>
    <w:lvl w:ilvl="8" w:tplc="A6E085B2">
      <w:numFmt w:val="bullet"/>
      <w:lvlText w:val="•"/>
      <w:lvlJc w:val="left"/>
      <w:pPr>
        <w:ind w:left="7899" w:hanging="321"/>
      </w:pPr>
      <w:rPr>
        <w:rFonts w:hint="default"/>
      </w:rPr>
    </w:lvl>
  </w:abstractNum>
  <w:abstractNum w:abstractNumId="7" w15:restartNumberingAfterBreak="0">
    <w:nsid w:val="653F6DA4"/>
    <w:multiLevelType w:val="hybridMultilevel"/>
    <w:tmpl w:val="CB007214"/>
    <w:lvl w:ilvl="0" w:tplc="AA46B78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0A004E8"/>
    <w:multiLevelType w:val="multilevel"/>
    <w:tmpl w:val="BE36BAD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65A27E0"/>
    <w:multiLevelType w:val="multilevel"/>
    <w:tmpl w:val="55A63AF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start w:val="3"/>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5"/>
  </w:num>
  <w:num w:numId="3">
    <w:abstractNumId w:val="1"/>
  </w:num>
  <w:num w:numId="4">
    <w:abstractNumId w:val="4"/>
  </w:num>
  <w:num w:numId="5">
    <w:abstractNumId w:val="0"/>
  </w:num>
  <w:num w:numId="6">
    <w:abstractNumId w:val="3"/>
  </w:num>
  <w:num w:numId="7">
    <w:abstractNumId w:val="6"/>
  </w:num>
  <w:num w:numId="8">
    <w:abstractNumId w:val="8"/>
  </w:num>
  <w:num w:numId="9">
    <w:abstractNumId w:val="2"/>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91"/>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2447B3"/>
    <w:rsid w:val="00004356"/>
    <w:rsid w:val="00005799"/>
    <w:rsid w:val="00014286"/>
    <w:rsid w:val="00057C8A"/>
    <w:rsid w:val="00085802"/>
    <w:rsid w:val="0009115A"/>
    <w:rsid w:val="000A6E0A"/>
    <w:rsid w:val="0010157F"/>
    <w:rsid w:val="00110BDE"/>
    <w:rsid w:val="001151FC"/>
    <w:rsid w:val="00155D10"/>
    <w:rsid w:val="001C5B73"/>
    <w:rsid w:val="001D38F4"/>
    <w:rsid w:val="001E3AC2"/>
    <w:rsid w:val="001F0A13"/>
    <w:rsid w:val="00213654"/>
    <w:rsid w:val="002447B3"/>
    <w:rsid w:val="00261F8B"/>
    <w:rsid w:val="0029565C"/>
    <w:rsid w:val="0029663F"/>
    <w:rsid w:val="002A08FC"/>
    <w:rsid w:val="002A6F3E"/>
    <w:rsid w:val="003070A7"/>
    <w:rsid w:val="003702C4"/>
    <w:rsid w:val="003B3F54"/>
    <w:rsid w:val="004242B2"/>
    <w:rsid w:val="0044070A"/>
    <w:rsid w:val="00445920"/>
    <w:rsid w:val="00452842"/>
    <w:rsid w:val="00463103"/>
    <w:rsid w:val="004977BA"/>
    <w:rsid w:val="004A3F76"/>
    <w:rsid w:val="004C09CF"/>
    <w:rsid w:val="004E5AB4"/>
    <w:rsid w:val="004F27D6"/>
    <w:rsid w:val="00501190"/>
    <w:rsid w:val="0050383D"/>
    <w:rsid w:val="005121E0"/>
    <w:rsid w:val="00523C0C"/>
    <w:rsid w:val="005348F7"/>
    <w:rsid w:val="00556A45"/>
    <w:rsid w:val="00561A0D"/>
    <w:rsid w:val="00571464"/>
    <w:rsid w:val="00577423"/>
    <w:rsid w:val="005E721C"/>
    <w:rsid w:val="0061055F"/>
    <w:rsid w:val="00642288"/>
    <w:rsid w:val="00646BD2"/>
    <w:rsid w:val="00652B3F"/>
    <w:rsid w:val="006929E6"/>
    <w:rsid w:val="006B7080"/>
    <w:rsid w:val="006F093D"/>
    <w:rsid w:val="00737C18"/>
    <w:rsid w:val="00782113"/>
    <w:rsid w:val="0079153B"/>
    <w:rsid w:val="00791DC3"/>
    <w:rsid w:val="00793C94"/>
    <w:rsid w:val="007A0CE0"/>
    <w:rsid w:val="007F5EEA"/>
    <w:rsid w:val="00826653"/>
    <w:rsid w:val="00834CC2"/>
    <w:rsid w:val="008749CF"/>
    <w:rsid w:val="00892402"/>
    <w:rsid w:val="008B3387"/>
    <w:rsid w:val="008D6DB8"/>
    <w:rsid w:val="00900EC1"/>
    <w:rsid w:val="00906753"/>
    <w:rsid w:val="00943445"/>
    <w:rsid w:val="009540BE"/>
    <w:rsid w:val="00977ECB"/>
    <w:rsid w:val="0098214A"/>
    <w:rsid w:val="00995010"/>
    <w:rsid w:val="009A037B"/>
    <w:rsid w:val="009D2879"/>
    <w:rsid w:val="009E1DE5"/>
    <w:rsid w:val="00A0665D"/>
    <w:rsid w:val="00A3611D"/>
    <w:rsid w:val="00A82BF9"/>
    <w:rsid w:val="00AB3BB0"/>
    <w:rsid w:val="00AC4A4B"/>
    <w:rsid w:val="00B1180F"/>
    <w:rsid w:val="00B27B0C"/>
    <w:rsid w:val="00B8248E"/>
    <w:rsid w:val="00BA56CB"/>
    <w:rsid w:val="00C178C3"/>
    <w:rsid w:val="00C304EA"/>
    <w:rsid w:val="00C562A7"/>
    <w:rsid w:val="00C60F9D"/>
    <w:rsid w:val="00CC4E5F"/>
    <w:rsid w:val="00CD63D4"/>
    <w:rsid w:val="00CD7E6E"/>
    <w:rsid w:val="00CE22C2"/>
    <w:rsid w:val="00D068C8"/>
    <w:rsid w:val="00D22326"/>
    <w:rsid w:val="00D34638"/>
    <w:rsid w:val="00D3563A"/>
    <w:rsid w:val="00D7206A"/>
    <w:rsid w:val="00D800DC"/>
    <w:rsid w:val="00DD0E2C"/>
    <w:rsid w:val="00E35850"/>
    <w:rsid w:val="00E43972"/>
    <w:rsid w:val="00E700F4"/>
    <w:rsid w:val="00E74A4A"/>
    <w:rsid w:val="00E83388"/>
    <w:rsid w:val="00EF2D14"/>
    <w:rsid w:val="00EF53BA"/>
    <w:rsid w:val="00F630F6"/>
    <w:rsid w:val="00F9389A"/>
    <w:rsid w:val="00FD18ED"/>
    <w:rsid w:val="00FF440B"/>
    <w:rsid w:val="00FF58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42FA517"/>
  <w15:docId w15:val="{2ADAF7E9-33CA-40A4-853B-596A04B23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47B3"/>
  </w:style>
  <w:style w:type="paragraph" w:styleId="2">
    <w:name w:val="heading 2"/>
    <w:basedOn w:val="a"/>
    <w:link w:val="20"/>
    <w:uiPriority w:val="9"/>
    <w:qFormat/>
    <w:rsid w:val="0000435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2447B3"/>
    <w:pPr>
      <w:spacing w:after="0" w:line="240" w:lineRule="auto"/>
      <w:jc w:val="center"/>
    </w:pPr>
    <w:rPr>
      <w:rFonts w:ascii="Times New Roman" w:eastAsia="Times New Roman" w:hAnsi="Times New Roman" w:cs="Times New Roman"/>
      <w:sz w:val="28"/>
      <w:szCs w:val="20"/>
      <w:lang w:eastAsia="ru-RU"/>
    </w:rPr>
  </w:style>
  <w:style w:type="character" w:customStyle="1" w:styleId="a4">
    <w:name w:val="Заголовок Знак"/>
    <w:basedOn w:val="a0"/>
    <w:link w:val="a3"/>
    <w:rsid w:val="002447B3"/>
    <w:rPr>
      <w:rFonts w:ascii="Times New Roman" w:eastAsia="Times New Roman" w:hAnsi="Times New Roman" w:cs="Times New Roman"/>
      <w:sz w:val="28"/>
      <w:szCs w:val="20"/>
      <w:lang w:eastAsia="ru-RU"/>
    </w:rPr>
  </w:style>
  <w:style w:type="paragraph" w:styleId="21">
    <w:name w:val="Body Text 2"/>
    <w:basedOn w:val="a"/>
    <w:link w:val="22"/>
    <w:rsid w:val="002447B3"/>
    <w:pPr>
      <w:spacing w:after="120" w:line="480" w:lineRule="auto"/>
    </w:pPr>
    <w:rPr>
      <w:rFonts w:ascii="Times New Roman" w:eastAsia="Times New Roman" w:hAnsi="Times New Roman" w:cs="Times New Roman"/>
      <w:sz w:val="28"/>
      <w:szCs w:val="20"/>
      <w:lang w:eastAsia="ru-RU"/>
    </w:rPr>
  </w:style>
  <w:style w:type="character" w:customStyle="1" w:styleId="22">
    <w:name w:val="Основной текст 2 Знак"/>
    <w:basedOn w:val="a0"/>
    <w:link w:val="21"/>
    <w:rsid w:val="002447B3"/>
    <w:rPr>
      <w:rFonts w:ascii="Times New Roman" w:eastAsia="Times New Roman" w:hAnsi="Times New Roman" w:cs="Times New Roman"/>
      <w:sz w:val="28"/>
      <w:szCs w:val="20"/>
      <w:lang w:eastAsia="ru-RU"/>
    </w:rPr>
  </w:style>
  <w:style w:type="paragraph" w:styleId="a5">
    <w:name w:val="Normal (Web)"/>
    <w:basedOn w:val="a"/>
    <w:uiPriority w:val="99"/>
    <w:rsid w:val="002447B3"/>
    <w:pPr>
      <w:spacing w:before="30" w:after="30" w:line="240" w:lineRule="auto"/>
    </w:pPr>
    <w:rPr>
      <w:rFonts w:ascii="Arial" w:eastAsia="Times New Roman" w:hAnsi="Arial" w:cs="Arial"/>
      <w:color w:val="332E2D"/>
      <w:spacing w:val="2"/>
      <w:sz w:val="24"/>
      <w:szCs w:val="24"/>
      <w:lang w:eastAsia="ru-RU"/>
    </w:rPr>
  </w:style>
  <w:style w:type="paragraph" w:customStyle="1" w:styleId="ConsPlusNormal">
    <w:name w:val="ConsPlusNormal"/>
    <w:rsid w:val="002447B3"/>
    <w:pPr>
      <w:widowControl w:val="0"/>
      <w:autoSpaceDE w:val="0"/>
      <w:autoSpaceDN w:val="0"/>
      <w:adjustRightInd w:val="0"/>
      <w:spacing w:after="0" w:line="240" w:lineRule="auto"/>
      <w:ind w:firstLine="720"/>
    </w:pPr>
    <w:rPr>
      <w:rFonts w:ascii="Arial" w:eastAsiaTheme="minorEastAsia" w:hAnsi="Arial" w:cs="Arial"/>
      <w:sz w:val="20"/>
      <w:szCs w:val="20"/>
      <w:lang w:eastAsia="ru-RU"/>
    </w:rPr>
  </w:style>
  <w:style w:type="paragraph" w:styleId="a6">
    <w:name w:val="Balloon Text"/>
    <w:basedOn w:val="a"/>
    <w:link w:val="a7"/>
    <w:uiPriority w:val="99"/>
    <w:semiHidden/>
    <w:unhideWhenUsed/>
    <w:rsid w:val="002447B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447B3"/>
    <w:rPr>
      <w:rFonts w:ascii="Tahoma" w:hAnsi="Tahoma" w:cs="Tahoma"/>
      <w:sz w:val="16"/>
      <w:szCs w:val="16"/>
    </w:rPr>
  </w:style>
  <w:style w:type="character" w:customStyle="1" w:styleId="a8">
    <w:name w:val="Основной текст + Курсив"/>
    <w:basedOn w:val="a0"/>
    <w:rsid w:val="001E3AC2"/>
    <w:rPr>
      <w:rFonts w:ascii="Times New Roman" w:eastAsia="Times New Roman" w:hAnsi="Times New Roman" w:cs="Times New Roman"/>
      <w:b w:val="0"/>
      <w:bCs w:val="0"/>
      <w:i/>
      <w:iCs/>
      <w:smallCaps w:val="0"/>
      <w:strike w:val="0"/>
      <w:spacing w:val="0"/>
      <w:sz w:val="25"/>
      <w:szCs w:val="25"/>
    </w:rPr>
  </w:style>
  <w:style w:type="character" w:customStyle="1" w:styleId="4">
    <w:name w:val="Основной текст (4)_"/>
    <w:basedOn w:val="a0"/>
    <w:link w:val="40"/>
    <w:rsid w:val="001E3AC2"/>
    <w:rPr>
      <w:rFonts w:ascii="Times New Roman" w:eastAsia="Times New Roman" w:hAnsi="Times New Roman" w:cs="Times New Roman"/>
      <w:sz w:val="25"/>
      <w:szCs w:val="25"/>
      <w:shd w:val="clear" w:color="auto" w:fill="FFFFFF"/>
    </w:rPr>
  </w:style>
  <w:style w:type="character" w:customStyle="1" w:styleId="a9">
    <w:name w:val="Основной текст_"/>
    <w:basedOn w:val="a0"/>
    <w:link w:val="13"/>
    <w:rsid w:val="001E3AC2"/>
    <w:rPr>
      <w:rFonts w:ascii="Times New Roman" w:eastAsia="Times New Roman" w:hAnsi="Times New Roman" w:cs="Times New Roman"/>
      <w:sz w:val="25"/>
      <w:szCs w:val="25"/>
      <w:shd w:val="clear" w:color="auto" w:fill="FFFFFF"/>
    </w:rPr>
  </w:style>
  <w:style w:type="character" w:customStyle="1" w:styleId="41">
    <w:name w:val="Основной текст (4) + Не курсив"/>
    <w:basedOn w:val="4"/>
    <w:rsid w:val="001E3AC2"/>
    <w:rPr>
      <w:rFonts w:ascii="Times New Roman" w:eastAsia="Times New Roman" w:hAnsi="Times New Roman" w:cs="Times New Roman"/>
      <w:i/>
      <w:iCs/>
      <w:sz w:val="25"/>
      <w:szCs w:val="25"/>
      <w:shd w:val="clear" w:color="auto" w:fill="FFFFFF"/>
    </w:rPr>
  </w:style>
  <w:style w:type="paragraph" w:customStyle="1" w:styleId="40">
    <w:name w:val="Основной текст (4)"/>
    <w:basedOn w:val="a"/>
    <w:link w:val="4"/>
    <w:rsid w:val="001E3AC2"/>
    <w:pPr>
      <w:shd w:val="clear" w:color="auto" w:fill="FFFFFF"/>
      <w:spacing w:after="0" w:line="293" w:lineRule="exact"/>
      <w:jc w:val="both"/>
    </w:pPr>
    <w:rPr>
      <w:rFonts w:ascii="Times New Roman" w:eastAsia="Times New Roman" w:hAnsi="Times New Roman" w:cs="Times New Roman"/>
      <w:sz w:val="25"/>
      <w:szCs w:val="25"/>
    </w:rPr>
  </w:style>
  <w:style w:type="paragraph" w:customStyle="1" w:styleId="13">
    <w:name w:val="Основной текст13"/>
    <w:basedOn w:val="a"/>
    <w:link w:val="a9"/>
    <w:rsid w:val="001E3AC2"/>
    <w:pPr>
      <w:shd w:val="clear" w:color="auto" w:fill="FFFFFF"/>
      <w:spacing w:after="0" w:line="293" w:lineRule="exact"/>
      <w:ind w:hanging="620"/>
      <w:jc w:val="both"/>
    </w:pPr>
    <w:rPr>
      <w:rFonts w:ascii="Times New Roman" w:eastAsia="Times New Roman" w:hAnsi="Times New Roman" w:cs="Times New Roman"/>
      <w:sz w:val="25"/>
      <w:szCs w:val="25"/>
    </w:rPr>
  </w:style>
  <w:style w:type="character" w:customStyle="1" w:styleId="9">
    <w:name w:val="Заголовок №9_"/>
    <w:basedOn w:val="a0"/>
    <w:link w:val="90"/>
    <w:rsid w:val="0009115A"/>
    <w:rPr>
      <w:rFonts w:ascii="Times New Roman" w:eastAsia="Times New Roman" w:hAnsi="Times New Roman" w:cs="Times New Roman"/>
      <w:sz w:val="25"/>
      <w:szCs w:val="25"/>
      <w:shd w:val="clear" w:color="auto" w:fill="FFFFFF"/>
    </w:rPr>
  </w:style>
  <w:style w:type="character" w:customStyle="1" w:styleId="aa">
    <w:name w:val="Основной текст + Полужирный;Курсив"/>
    <w:basedOn w:val="a9"/>
    <w:rsid w:val="0009115A"/>
    <w:rPr>
      <w:rFonts w:ascii="Times New Roman" w:eastAsia="Times New Roman" w:hAnsi="Times New Roman" w:cs="Times New Roman"/>
      <w:b/>
      <w:bCs/>
      <w:i/>
      <w:iCs/>
      <w:smallCaps w:val="0"/>
      <w:strike w:val="0"/>
      <w:spacing w:val="0"/>
      <w:sz w:val="25"/>
      <w:szCs w:val="25"/>
      <w:shd w:val="clear" w:color="auto" w:fill="FFFFFF"/>
    </w:rPr>
  </w:style>
  <w:style w:type="paragraph" w:customStyle="1" w:styleId="90">
    <w:name w:val="Заголовок №9"/>
    <w:basedOn w:val="a"/>
    <w:link w:val="9"/>
    <w:rsid w:val="0009115A"/>
    <w:pPr>
      <w:shd w:val="clear" w:color="auto" w:fill="FFFFFF"/>
      <w:spacing w:after="0" w:line="293" w:lineRule="exact"/>
      <w:outlineLvl w:val="8"/>
    </w:pPr>
    <w:rPr>
      <w:rFonts w:ascii="Times New Roman" w:eastAsia="Times New Roman" w:hAnsi="Times New Roman" w:cs="Times New Roman"/>
      <w:sz w:val="25"/>
      <w:szCs w:val="25"/>
    </w:rPr>
  </w:style>
  <w:style w:type="character" w:customStyle="1" w:styleId="105pt">
    <w:name w:val="Основной текст + 10;5 pt"/>
    <w:basedOn w:val="a9"/>
    <w:rsid w:val="005E721C"/>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3">
    <w:name w:val="Основной текст (3)_"/>
    <w:basedOn w:val="a0"/>
    <w:rsid w:val="00826653"/>
    <w:rPr>
      <w:rFonts w:ascii="Times New Roman" w:eastAsia="Times New Roman" w:hAnsi="Times New Roman" w:cs="Times New Roman"/>
      <w:b w:val="0"/>
      <w:bCs w:val="0"/>
      <w:i w:val="0"/>
      <w:iCs w:val="0"/>
      <w:smallCaps w:val="0"/>
      <w:strike w:val="0"/>
      <w:spacing w:val="0"/>
      <w:sz w:val="20"/>
      <w:szCs w:val="20"/>
    </w:rPr>
  </w:style>
  <w:style w:type="character" w:customStyle="1" w:styleId="8">
    <w:name w:val="Основной текст (8)_"/>
    <w:basedOn w:val="a0"/>
    <w:link w:val="80"/>
    <w:rsid w:val="00826653"/>
    <w:rPr>
      <w:sz w:val="26"/>
      <w:szCs w:val="26"/>
      <w:shd w:val="clear" w:color="auto" w:fill="FFFFFF"/>
    </w:rPr>
  </w:style>
  <w:style w:type="character" w:customStyle="1" w:styleId="7">
    <w:name w:val="Основной текст (7)_"/>
    <w:basedOn w:val="a0"/>
    <w:link w:val="70"/>
    <w:rsid w:val="00826653"/>
    <w:rPr>
      <w:rFonts w:ascii="Times New Roman" w:eastAsia="Times New Roman" w:hAnsi="Times New Roman" w:cs="Times New Roman"/>
      <w:sz w:val="17"/>
      <w:szCs w:val="17"/>
      <w:shd w:val="clear" w:color="auto" w:fill="FFFFFF"/>
    </w:rPr>
  </w:style>
  <w:style w:type="character" w:customStyle="1" w:styleId="72pt">
    <w:name w:val="Основной текст (7) + Интервал 2 pt"/>
    <w:basedOn w:val="7"/>
    <w:rsid w:val="00826653"/>
    <w:rPr>
      <w:rFonts w:ascii="Times New Roman" w:eastAsia="Times New Roman" w:hAnsi="Times New Roman" w:cs="Times New Roman"/>
      <w:spacing w:val="40"/>
      <w:sz w:val="17"/>
      <w:szCs w:val="17"/>
      <w:shd w:val="clear" w:color="auto" w:fill="FFFFFF"/>
    </w:rPr>
  </w:style>
  <w:style w:type="character" w:customStyle="1" w:styleId="30">
    <w:name w:val="Основной текст (3)"/>
    <w:basedOn w:val="3"/>
    <w:rsid w:val="00826653"/>
    <w:rPr>
      <w:rFonts w:ascii="Times New Roman" w:eastAsia="Times New Roman" w:hAnsi="Times New Roman" w:cs="Times New Roman"/>
      <w:b w:val="0"/>
      <w:bCs w:val="0"/>
      <w:i w:val="0"/>
      <w:iCs w:val="0"/>
      <w:smallCaps w:val="0"/>
      <w:strike w:val="0"/>
      <w:spacing w:val="0"/>
      <w:sz w:val="20"/>
      <w:szCs w:val="20"/>
    </w:rPr>
  </w:style>
  <w:style w:type="character" w:customStyle="1" w:styleId="23">
    <w:name w:val="Подпись к таблице (2)_"/>
    <w:basedOn w:val="a0"/>
    <w:link w:val="24"/>
    <w:rsid w:val="00826653"/>
    <w:rPr>
      <w:rFonts w:ascii="Times New Roman" w:eastAsia="Times New Roman" w:hAnsi="Times New Roman" w:cs="Times New Roman"/>
      <w:sz w:val="25"/>
      <w:szCs w:val="25"/>
      <w:shd w:val="clear" w:color="auto" w:fill="FFFFFF"/>
    </w:rPr>
  </w:style>
  <w:style w:type="character" w:customStyle="1" w:styleId="ab">
    <w:name w:val="Основной текст + Полужирный"/>
    <w:basedOn w:val="a9"/>
    <w:rsid w:val="00826653"/>
    <w:rPr>
      <w:rFonts w:ascii="Times New Roman" w:eastAsia="Times New Roman" w:hAnsi="Times New Roman" w:cs="Times New Roman"/>
      <w:b/>
      <w:bCs/>
      <w:i w:val="0"/>
      <w:iCs w:val="0"/>
      <w:smallCaps w:val="0"/>
      <w:strike w:val="0"/>
      <w:spacing w:val="0"/>
      <w:sz w:val="25"/>
      <w:szCs w:val="25"/>
      <w:shd w:val="clear" w:color="auto" w:fill="FFFFFF"/>
    </w:rPr>
  </w:style>
  <w:style w:type="paragraph" w:customStyle="1" w:styleId="80">
    <w:name w:val="Основной текст (8)"/>
    <w:basedOn w:val="a"/>
    <w:link w:val="8"/>
    <w:rsid w:val="00826653"/>
    <w:pPr>
      <w:shd w:val="clear" w:color="auto" w:fill="FFFFFF"/>
      <w:spacing w:after="0" w:line="0" w:lineRule="atLeast"/>
    </w:pPr>
    <w:rPr>
      <w:sz w:val="26"/>
      <w:szCs w:val="26"/>
    </w:rPr>
  </w:style>
  <w:style w:type="paragraph" w:customStyle="1" w:styleId="70">
    <w:name w:val="Основной текст (7)"/>
    <w:basedOn w:val="a"/>
    <w:link w:val="7"/>
    <w:rsid w:val="00826653"/>
    <w:pPr>
      <w:shd w:val="clear" w:color="auto" w:fill="FFFFFF"/>
      <w:spacing w:after="0" w:line="0" w:lineRule="atLeast"/>
    </w:pPr>
    <w:rPr>
      <w:rFonts w:ascii="Times New Roman" w:eastAsia="Times New Roman" w:hAnsi="Times New Roman" w:cs="Times New Roman"/>
      <w:sz w:val="17"/>
      <w:szCs w:val="17"/>
    </w:rPr>
  </w:style>
  <w:style w:type="paragraph" w:customStyle="1" w:styleId="24">
    <w:name w:val="Подпись к таблице (2)"/>
    <w:basedOn w:val="a"/>
    <w:link w:val="23"/>
    <w:rsid w:val="00826653"/>
    <w:pPr>
      <w:shd w:val="clear" w:color="auto" w:fill="FFFFFF"/>
      <w:spacing w:after="0" w:line="0" w:lineRule="atLeast"/>
    </w:pPr>
    <w:rPr>
      <w:rFonts w:ascii="Times New Roman" w:eastAsia="Times New Roman" w:hAnsi="Times New Roman" w:cs="Times New Roman"/>
      <w:sz w:val="25"/>
      <w:szCs w:val="25"/>
    </w:rPr>
  </w:style>
  <w:style w:type="character" w:customStyle="1" w:styleId="25">
    <w:name w:val="Основной текст (2)_"/>
    <w:basedOn w:val="a0"/>
    <w:link w:val="26"/>
    <w:rsid w:val="00571464"/>
    <w:rPr>
      <w:rFonts w:ascii="Times New Roman" w:eastAsia="Times New Roman" w:hAnsi="Times New Roman" w:cs="Times New Roman"/>
      <w:sz w:val="25"/>
      <w:szCs w:val="25"/>
      <w:shd w:val="clear" w:color="auto" w:fill="FFFFFF"/>
    </w:rPr>
  </w:style>
  <w:style w:type="character" w:customStyle="1" w:styleId="6">
    <w:name w:val="Основной текст (6)_"/>
    <w:basedOn w:val="a0"/>
    <w:link w:val="60"/>
    <w:rsid w:val="00571464"/>
    <w:rPr>
      <w:sz w:val="26"/>
      <w:szCs w:val="26"/>
      <w:shd w:val="clear" w:color="auto" w:fill="FFFFFF"/>
    </w:rPr>
  </w:style>
  <w:style w:type="character" w:customStyle="1" w:styleId="27">
    <w:name w:val="Подпись к картинке (2)_"/>
    <w:basedOn w:val="a0"/>
    <w:link w:val="28"/>
    <w:rsid w:val="00571464"/>
    <w:rPr>
      <w:rFonts w:ascii="Times New Roman" w:eastAsia="Times New Roman" w:hAnsi="Times New Roman" w:cs="Times New Roman"/>
      <w:spacing w:val="10"/>
      <w:sz w:val="21"/>
      <w:szCs w:val="21"/>
      <w:shd w:val="clear" w:color="auto" w:fill="FFFFFF"/>
    </w:rPr>
  </w:style>
  <w:style w:type="character" w:customStyle="1" w:styleId="1">
    <w:name w:val="Основной текст1"/>
    <w:basedOn w:val="a9"/>
    <w:rsid w:val="00571464"/>
    <w:rPr>
      <w:rFonts w:ascii="Times New Roman" w:eastAsia="Times New Roman" w:hAnsi="Times New Roman" w:cs="Times New Roman"/>
      <w:b w:val="0"/>
      <w:bCs w:val="0"/>
      <w:i w:val="0"/>
      <w:iCs w:val="0"/>
      <w:smallCaps w:val="0"/>
      <w:strike w:val="0"/>
      <w:spacing w:val="0"/>
      <w:sz w:val="25"/>
      <w:szCs w:val="25"/>
      <w:shd w:val="clear" w:color="auto" w:fill="FFFFFF"/>
    </w:rPr>
  </w:style>
  <w:style w:type="paragraph" w:customStyle="1" w:styleId="26">
    <w:name w:val="Основной текст (2)"/>
    <w:basedOn w:val="a"/>
    <w:link w:val="25"/>
    <w:rsid w:val="00571464"/>
    <w:pPr>
      <w:shd w:val="clear" w:color="auto" w:fill="FFFFFF"/>
      <w:spacing w:after="60" w:line="0" w:lineRule="atLeast"/>
      <w:ind w:hanging="480"/>
    </w:pPr>
    <w:rPr>
      <w:rFonts w:ascii="Times New Roman" w:eastAsia="Times New Roman" w:hAnsi="Times New Roman" w:cs="Times New Roman"/>
      <w:sz w:val="25"/>
      <w:szCs w:val="25"/>
    </w:rPr>
  </w:style>
  <w:style w:type="paragraph" w:customStyle="1" w:styleId="60">
    <w:name w:val="Основной текст (6)"/>
    <w:basedOn w:val="a"/>
    <w:link w:val="6"/>
    <w:rsid w:val="00571464"/>
    <w:pPr>
      <w:shd w:val="clear" w:color="auto" w:fill="FFFFFF"/>
      <w:spacing w:after="0" w:line="0" w:lineRule="atLeast"/>
    </w:pPr>
    <w:rPr>
      <w:sz w:val="26"/>
      <w:szCs w:val="26"/>
    </w:rPr>
  </w:style>
  <w:style w:type="paragraph" w:customStyle="1" w:styleId="28">
    <w:name w:val="Подпись к картинке (2)"/>
    <w:basedOn w:val="a"/>
    <w:link w:val="27"/>
    <w:rsid w:val="00571464"/>
    <w:pPr>
      <w:shd w:val="clear" w:color="auto" w:fill="FFFFFF"/>
      <w:spacing w:after="0" w:line="0" w:lineRule="atLeast"/>
    </w:pPr>
    <w:rPr>
      <w:rFonts w:ascii="Times New Roman" w:eastAsia="Times New Roman" w:hAnsi="Times New Roman" w:cs="Times New Roman"/>
      <w:spacing w:val="10"/>
      <w:sz w:val="21"/>
      <w:szCs w:val="21"/>
    </w:rPr>
  </w:style>
  <w:style w:type="character" w:customStyle="1" w:styleId="29">
    <w:name w:val="Основной текст (2) + Не полужирный"/>
    <w:basedOn w:val="25"/>
    <w:rsid w:val="00737C18"/>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2a">
    <w:name w:val="Основной текст (2) + Курсив"/>
    <w:basedOn w:val="25"/>
    <w:rsid w:val="00261F8B"/>
    <w:rPr>
      <w:rFonts w:ascii="Times New Roman" w:eastAsia="Times New Roman" w:hAnsi="Times New Roman" w:cs="Times New Roman"/>
      <w:b w:val="0"/>
      <w:bCs w:val="0"/>
      <w:i/>
      <w:iCs/>
      <w:smallCaps w:val="0"/>
      <w:strike w:val="0"/>
      <w:spacing w:val="0"/>
      <w:sz w:val="25"/>
      <w:szCs w:val="25"/>
      <w:u w:val="single"/>
      <w:shd w:val="clear" w:color="auto" w:fill="FFFFFF"/>
    </w:rPr>
  </w:style>
  <w:style w:type="character" w:customStyle="1" w:styleId="5">
    <w:name w:val="Заголовок №5_"/>
    <w:basedOn w:val="a0"/>
    <w:link w:val="50"/>
    <w:rsid w:val="00D22326"/>
    <w:rPr>
      <w:rFonts w:ascii="Times New Roman" w:eastAsia="Times New Roman" w:hAnsi="Times New Roman" w:cs="Times New Roman"/>
      <w:sz w:val="25"/>
      <w:szCs w:val="25"/>
      <w:shd w:val="clear" w:color="auto" w:fill="FFFFFF"/>
    </w:rPr>
  </w:style>
  <w:style w:type="character" w:customStyle="1" w:styleId="91">
    <w:name w:val="Заголовок №9 + Не полужирный"/>
    <w:basedOn w:val="9"/>
    <w:rsid w:val="00D22326"/>
    <w:rPr>
      <w:rFonts w:ascii="Times New Roman" w:eastAsia="Times New Roman" w:hAnsi="Times New Roman" w:cs="Times New Roman"/>
      <w:b/>
      <w:bCs/>
      <w:i w:val="0"/>
      <w:iCs w:val="0"/>
      <w:smallCaps w:val="0"/>
      <w:strike w:val="0"/>
      <w:spacing w:val="0"/>
      <w:sz w:val="25"/>
      <w:szCs w:val="25"/>
      <w:shd w:val="clear" w:color="auto" w:fill="FFFFFF"/>
    </w:rPr>
  </w:style>
  <w:style w:type="paragraph" w:customStyle="1" w:styleId="50">
    <w:name w:val="Заголовок №5"/>
    <w:basedOn w:val="a"/>
    <w:link w:val="5"/>
    <w:rsid w:val="00D22326"/>
    <w:pPr>
      <w:shd w:val="clear" w:color="auto" w:fill="FFFFFF"/>
      <w:spacing w:after="0" w:line="295" w:lineRule="exact"/>
      <w:ind w:firstLine="480"/>
      <w:jc w:val="both"/>
      <w:outlineLvl w:val="4"/>
    </w:pPr>
    <w:rPr>
      <w:rFonts w:ascii="Times New Roman" w:eastAsia="Times New Roman" w:hAnsi="Times New Roman" w:cs="Times New Roman"/>
      <w:sz w:val="25"/>
      <w:szCs w:val="25"/>
    </w:rPr>
  </w:style>
  <w:style w:type="character" w:customStyle="1" w:styleId="285pt">
    <w:name w:val="Основной текст (2) + 8;5 pt"/>
    <w:basedOn w:val="25"/>
    <w:rsid w:val="00652B3F"/>
    <w:rPr>
      <w:rFonts w:ascii="Times New Roman" w:eastAsia="Times New Roman" w:hAnsi="Times New Roman" w:cs="Times New Roman"/>
      <w:sz w:val="17"/>
      <w:szCs w:val="17"/>
      <w:shd w:val="clear" w:color="auto" w:fill="FFFFFF"/>
    </w:rPr>
  </w:style>
  <w:style w:type="character" w:customStyle="1" w:styleId="115pt-1pt">
    <w:name w:val="Основной текст + 11;5 pt;Интервал -1 pt"/>
    <w:basedOn w:val="a9"/>
    <w:rsid w:val="00652B3F"/>
    <w:rPr>
      <w:rFonts w:ascii="Times New Roman" w:eastAsia="Times New Roman" w:hAnsi="Times New Roman" w:cs="Times New Roman"/>
      <w:spacing w:val="-20"/>
      <w:sz w:val="23"/>
      <w:szCs w:val="23"/>
      <w:shd w:val="clear" w:color="auto" w:fill="FFFFFF"/>
    </w:rPr>
  </w:style>
  <w:style w:type="character" w:customStyle="1" w:styleId="10">
    <w:name w:val="Основной текст (10)_"/>
    <w:basedOn w:val="a0"/>
    <w:link w:val="100"/>
    <w:rsid w:val="003070A7"/>
    <w:rPr>
      <w:spacing w:val="-20"/>
      <w:sz w:val="23"/>
      <w:szCs w:val="23"/>
      <w:shd w:val="clear" w:color="auto" w:fill="FFFFFF"/>
    </w:rPr>
  </w:style>
  <w:style w:type="character" w:customStyle="1" w:styleId="92">
    <w:name w:val="Основной текст (9)_"/>
    <w:basedOn w:val="a0"/>
    <w:link w:val="93"/>
    <w:rsid w:val="003070A7"/>
    <w:rPr>
      <w:rFonts w:ascii="Times New Roman" w:eastAsia="Times New Roman" w:hAnsi="Times New Roman" w:cs="Times New Roman"/>
      <w:sz w:val="25"/>
      <w:szCs w:val="25"/>
      <w:shd w:val="clear" w:color="auto" w:fill="FFFFFF"/>
    </w:rPr>
  </w:style>
  <w:style w:type="paragraph" w:customStyle="1" w:styleId="100">
    <w:name w:val="Основной текст (10)"/>
    <w:basedOn w:val="a"/>
    <w:link w:val="10"/>
    <w:rsid w:val="003070A7"/>
    <w:pPr>
      <w:shd w:val="clear" w:color="auto" w:fill="FFFFFF"/>
      <w:spacing w:after="0" w:line="0" w:lineRule="atLeast"/>
    </w:pPr>
    <w:rPr>
      <w:spacing w:val="-20"/>
      <w:sz w:val="23"/>
      <w:szCs w:val="23"/>
    </w:rPr>
  </w:style>
  <w:style w:type="paragraph" w:customStyle="1" w:styleId="93">
    <w:name w:val="Основной текст (9)"/>
    <w:basedOn w:val="a"/>
    <w:link w:val="92"/>
    <w:rsid w:val="003070A7"/>
    <w:pPr>
      <w:shd w:val="clear" w:color="auto" w:fill="FFFFFF"/>
      <w:spacing w:before="240" w:after="360" w:line="0" w:lineRule="atLeast"/>
    </w:pPr>
    <w:rPr>
      <w:rFonts w:ascii="Times New Roman" w:eastAsia="Times New Roman" w:hAnsi="Times New Roman" w:cs="Times New Roman"/>
      <w:sz w:val="25"/>
      <w:szCs w:val="25"/>
    </w:rPr>
  </w:style>
  <w:style w:type="character" w:customStyle="1" w:styleId="130">
    <w:name w:val="Основной текст (13)_"/>
    <w:basedOn w:val="a0"/>
    <w:link w:val="131"/>
    <w:rsid w:val="00D7206A"/>
    <w:rPr>
      <w:rFonts w:ascii="Times New Roman" w:eastAsia="Times New Roman" w:hAnsi="Times New Roman" w:cs="Times New Roman"/>
      <w:sz w:val="25"/>
      <w:szCs w:val="25"/>
      <w:shd w:val="clear" w:color="auto" w:fill="FFFFFF"/>
    </w:rPr>
  </w:style>
  <w:style w:type="character" w:customStyle="1" w:styleId="132">
    <w:name w:val="Основной текст (13) + Полужирный"/>
    <w:basedOn w:val="130"/>
    <w:rsid w:val="00D7206A"/>
    <w:rPr>
      <w:rFonts w:ascii="Times New Roman" w:eastAsia="Times New Roman" w:hAnsi="Times New Roman" w:cs="Times New Roman"/>
      <w:b/>
      <w:bCs/>
      <w:sz w:val="25"/>
      <w:szCs w:val="25"/>
      <w:shd w:val="clear" w:color="auto" w:fill="FFFFFF"/>
      <w:lang w:val="en-US"/>
    </w:rPr>
  </w:style>
  <w:style w:type="character" w:customStyle="1" w:styleId="14">
    <w:name w:val="Основной текст (14)_"/>
    <w:basedOn w:val="a0"/>
    <w:link w:val="140"/>
    <w:rsid w:val="00D7206A"/>
    <w:rPr>
      <w:rFonts w:ascii="Times New Roman" w:eastAsia="Times New Roman" w:hAnsi="Times New Roman" w:cs="Times New Roman"/>
      <w:sz w:val="25"/>
      <w:szCs w:val="25"/>
      <w:shd w:val="clear" w:color="auto" w:fill="FFFFFF"/>
    </w:rPr>
  </w:style>
  <w:style w:type="character" w:customStyle="1" w:styleId="141">
    <w:name w:val="Основной текст (14) + Не малые прописные"/>
    <w:basedOn w:val="14"/>
    <w:rsid w:val="00D7206A"/>
    <w:rPr>
      <w:rFonts w:ascii="Times New Roman" w:eastAsia="Times New Roman" w:hAnsi="Times New Roman" w:cs="Times New Roman"/>
      <w:smallCaps/>
      <w:sz w:val="25"/>
      <w:szCs w:val="25"/>
      <w:shd w:val="clear" w:color="auto" w:fill="FFFFFF"/>
    </w:rPr>
  </w:style>
  <w:style w:type="character" w:customStyle="1" w:styleId="ac">
    <w:name w:val="Основной текст + Полужирный;Малые прописные"/>
    <w:basedOn w:val="a9"/>
    <w:rsid w:val="00D7206A"/>
    <w:rPr>
      <w:rFonts w:ascii="Times New Roman" w:eastAsia="Times New Roman" w:hAnsi="Times New Roman" w:cs="Times New Roman"/>
      <w:b/>
      <w:bCs/>
      <w:i w:val="0"/>
      <w:iCs w:val="0"/>
      <w:smallCaps/>
      <w:strike w:val="0"/>
      <w:spacing w:val="0"/>
      <w:sz w:val="25"/>
      <w:szCs w:val="25"/>
      <w:shd w:val="clear" w:color="auto" w:fill="FFFFFF"/>
      <w:lang w:val="en-US"/>
    </w:rPr>
  </w:style>
  <w:style w:type="character" w:customStyle="1" w:styleId="142">
    <w:name w:val="Основной текст (14) + Полужирный"/>
    <w:basedOn w:val="14"/>
    <w:rsid w:val="00D7206A"/>
    <w:rPr>
      <w:rFonts w:ascii="Times New Roman" w:eastAsia="Times New Roman" w:hAnsi="Times New Roman" w:cs="Times New Roman"/>
      <w:b/>
      <w:bCs/>
      <w:sz w:val="25"/>
      <w:szCs w:val="25"/>
      <w:shd w:val="clear" w:color="auto" w:fill="FFFFFF"/>
    </w:rPr>
  </w:style>
  <w:style w:type="paragraph" w:customStyle="1" w:styleId="131">
    <w:name w:val="Основной текст (13)"/>
    <w:basedOn w:val="a"/>
    <w:link w:val="130"/>
    <w:rsid w:val="00D7206A"/>
    <w:pPr>
      <w:shd w:val="clear" w:color="auto" w:fill="FFFFFF"/>
      <w:spacing w:before="60" w:after="0" w:line="292" w:lineRule="exact"/>
    </w:pPr>
    <w:rPr>
      <w:rFonts w:ascii="Times New Roman" w:eastAsia="Times New Roman" w:hAnsi="Times New Roman" w:cs="Times New Roman"/>
      <w:sz w:val="25"/>
      <w:szCs w:val="25"/>
    </w:rPr>
  </w:style>
  <w:style w:type="paragraph" w:customStyle="1" w:styleId="140">
    <w:name w:val="Основной текст (14)"/>
    <w:basedOn w:val="a"/>
    <w:link w:val="14"/>
    <w:rsid w:val="00D7206A"/>
    <w:pPr>
      <w:shd w:val="clear" w:color="auto" w:fill="FFFFFF"/>
      <w:spacing w:after="0" w:line="292" w:lineRule="exact"/>
      <w:ind w:firstLine="500"/>
    </w:pPr>
    <w:rPr>
      <w:rFonts w:ascii="Times New Roman" w:eastAsia="Times New Roman" w:hAnsi="Times New Roman" w:cs="Times New Roman"/>
      <w:sz w:val="25"/>
      <w:szCs w:val="25"/>
    </w:rPr>
  </w:style>
  <w:style w:type="character" w:customStyle="1" w:styleId="85pt">
    <w:name w:val="Основной текст + 8;5 pt;Полужирный"/>
    <w:basedOn w:val="a9"/>
    <w:rsid w:val="00D7206A"/>
    <w:rPr>
      <w:rFonts w:ascii="Times New Roman" w:eastAsia="Times New Roman" w:hAnsi="Times New Roman" w:cs="Times New Roman"/>
      <w:b/>
      <w:bCs/>
      <w:i w:val="0"/>
      <w:iCs w:val="0"/>
      <w:smallCaps w:val="0"/>
      <w:strike w:val="0"/>
      <w:spacing w:val="0"/>
      <w:sz w:val="17"/>
      <w:szCs w:val="17"/>
      <w:shd w:val="clear" w:color="auto" w:fill="FFFFFF"/>
      <w:lang w:val="en-US"/>
    </w:rPr>
  </w:style>
  <w:style w:type="character" w:customStyle="1" w:styleId="15">
    <w:name w:val="Основной текст (15)_"/>
    <w:basedOn w:val="a0"/>
    <w:link w:val="150"/>
    <w:rsid w:val="00E83388"/>
    <w:rPr>
      <w:spacing w:val="-10"/>
      <w:sz w:val="17"/>
      <w:szCs w:val="17"/>
      <w:shd w:val="clear" w:color="auto" w:fill="FFFFFF"/>
    </w:rPr>
  </w:style>
  <w:style w:type="character" w:customStyle="1" w:styleId="16">
    <w:name w:val="Основной текст (16)_"/>
    <w:basedOn w:val="a0"/>
    <w:link w:val="160"/>
    <w:rsid w:val="00E83388"/>
    <w:rPr>
      <w:sz w:val="21"/>
      <w:szCs w:val="21"/>
      <w:shd w:val="clear" w:color="auto" w:fill="FFFFFF"/>
    </w:rPr>
  </w:style>
  <w:style w:type="paragraph" w:customStyle="1" w:styleId="150">
    <w:name w:val="Основной текст (15)"/>
    <w:basedOn w:val="a"/>
    <w:link w:val="15"/>
    <w:rsid w:val="00E83388"/>
    <w:pPr>
      <w:shd w:val="clear" w:color="auto" w:fill="FFFFFF"/>
      <w:spacing w:after="240" w:line="190" w:lineRule="exact"/>
      <w:jc w:val="both"/>
    </w:pPr>
    <w:rPr>
      <w:spacing w:val="-10"/>
      <w:sz w:val="17"/>
      <w:szCs w:val="17"/>
    </w:rPr>
  </w:style>
  <w:style w:type="paragraph" w:customStyle="1" w:styleId="160">
    <w:name w:val="Основной текст (16)"/>
    <w:basedOn w:val="a"/>
    <w:link w:val="16"/>
    <w:rsid w:val="00E83388"/>
    <w:pPr>
      <w:shd w:val="clear" w:color="auto" w:fill="FFFFFF"/>
      <w:spacing w:after="0" w:line="0" w:lineRule="atLeast"/>
    </w:pPr>
    <w:rPr>
      <w:sz w:val="21"/>
      <w:szCs w:val="21"/>
    </w:rPr>
  </w:style>
  <w:style w:type="paragraph" w:styleId="ad">
    <w:name w:val="header"/>
    <w:basedOn w:val="a"/>
    <w:link w:val="ae"/>
    <w:uiPriority w:val="99"/>
    <w:unhideWhenUsed/>
    <w:rsid w:val="001F0A13"/>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1F0A13"/>
  </w:style>
  <w:style w:type="paragraph" w:styleId="af">
    <w:name w:val="footer"/>
    <w:basedOn w:val="a"/>
    <w:link w:val="af0"/>
    <w:uiPriority w:val="99"/>
    <w:unhideWhenUsed/>
    <w:rsid w:val="001F0A13"/>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1F0A13"/>
  </w:style>
  <w:style w:type="character" w:customStyle="1" w:styleId="31">
    <w:name w:val="Заголовок №3_"/>
    <w:basedOn w:val="a0"/>
    <w:link w:val="32"/>
    <w:rsid w:val="008B3387"/>
    <w:rPr>
      <w:rFonts w:ascii="Times New Roman" w:eastAsia="Times New Roman" w:hAnsi="Times New Roman" w:cs="Times New Roman"/>
      <w:b/>
      <w:bCs/>
      <w:spacing w:val="-4"/>
      <w:sz w:val="52"/>
      <w:szCs w:val="52"/>
      <w:shd w:val="clear" w:color="auto" w:fill="FFFFFF"/>
    </w:rPr>
  </w:style>
  <w:style w:type="paragraph" w:customStyle="1" w:styleId="32">
    <w:name w:val="Заголовок №3"/>
    <w:basedOn w:val="a"/>
    <w:link w:val="31"/>
    <w:rsid w:val="008B3387"/>
    <w:pPr>
      <w:widowControl w:val="0"/>
      <w:shd w:val="clear" w:color="auto" w:fill="FFFFFF"/>
      <w:spacing w:after="840" w:line="0" w:lineRule="atLeast"/>
      <w:ind w:hanging="1240"/>
      <w:jc w:val="center"/>
      <w:outlineLvl w:val="2"/>
    </w:pPr>
    <w:rPr>
      <w:rFonts w:ascii="Times New Roman" w:eastAsia="Times New Roman" w:hAnsi="Times New Roman" w:cs="Times New Roman"/>
      <w:b/>
      <w:bCs/>
      <w:spacing w:val="-4"/>
      <w:sz w:val="52"/>
      <w:szCs w:val="52"/>
    </w:rPr>
  </w:style>
  <w:style w:type="paragraph" w:customStyle="1" w:styleId="2b">
    <w:name w:val="Основной текст2"/>
    <w:basedOn w:val="a"/>
    <w:rsid w:val="008B3387"/>
    <w:pPr>
      <w:widowControl w:val="0"/>
      <w:shd w:val="clear" w:color="auto" w:fill="FFFFFF"/>
      <w:spacing w:before="1620" w:after="180" w:line="0" w:lineRule="atLeast"/>
      <w:ind w:hanging="1140"/>
      <w:jc w:val="center"/>
    </w:pPr>
    <w:rPr>
      <w:rFonts w:ascii="Times New Roman" w:eastAsia="Times New Roman" w:hAnsi="Times New Roman" w:cs="Times New Roman"/>
      <w:color w:val="000000"/>
      <w:spacing w:val="5"/>
      <w:sz w:val="41"/>
      <w:szCs w:val="41"/>
      <w:lang w:eastAsia="ru-RU"/>
    </w:rPr>
  </w:style>
  <w:style w:type="character" w:customStyle="1" w:styleId="11">
    <w:name w:val="Основной текст (11)_"/>
    <w:basedOn w:val="a0"/>
    <w:link w:val="110"/>
    <w:rsid w:val="008B3387"/>
    <w:rPr>
      <w:rFonts w:ascii="Times New Roman" w:eastAsia="Times New Roman" w:hAnsi="Times New Roman" w:cs="Times New Roman"/>
      <w:spacing w:val="7"/>
      <w:sz w:val="34"/>
      <w:szCs w:val="34"/>
      <w:shd w:val="clear" w:color="auto" w:fill="FFFFFF"/>
    </w:rPr>
  </w:style>
  <w:style w:type="paragraph" w:customStyle="1" w:styleId="110">
    <w:name w:val="Основной текст (11)"/>
    <w:basedOn w:val="a"/>
    <w:link w:val="11"/>
    <w:rsid w:val="008B3387"/>
    <w:pPr>
      <w:widowControl w:val="0"/>
      <w:shd w:val="clear" w:color="auto" w:fill="FFFFFF"/>
      <w:spacing w:before="540" w:after="0" w:line="398" w:lineRule="exact"/>
      <w:ind w:hanging="440"/>
      <w:jc w:val="both"/>
    </w:pPr>
    <w:rPr>
      <w:rFonts w:ascii="Times New Roman" w:eastAsia="Times New Roman" w:hAnsi="Times New Roman" w:cs="Times New Roman"/>
      <w:spacing w:val="7"/>
      <w:sz w:val="34"/>
      <w:szCs w:val="34"/>
    </w:rPr>
  </w:style>
  <w:style w:type="character" w:customStyle="1" w:styleId="20">
    <w:name w:val="Заголовок 2 Знак"/>
    <w:basedOn w:val="a0"/>
    <w:link w:val="2"/>
    <w:uiPriority w:val="9"/>
    <w:rsid w:val="00004356"/>
    <w:rPr>
      <w:rFonts w:ascii="Times New Roman" w:eastAsia="Times New Roman" w:hAnsi="Times New Roman" w:cs="Times New Roman"/>
      <w:b/>
      <w:bCs/>
      <w:sz w:val="36"/>
      <w:szCs w:val="36"/>
      <w:lang w:eastAsia="ru-RU"/>
    </w:rPr>
  </w:style>
  <w:style w:type="character" w:customStyle="1" w:styleId="apple-converted-space">
    <w:name w:val="apple-converted-space"/>
    <w:basedOn w:val="a0"/>
    <w:rsid w:val="00004356"/>
  </w:style>
  <w:style w:type="character" w:styleId="af1">
    <w:name w:val="Strong"/>
    <w:basedOn w:val="a0"/>
    <w:uiPriority w:val="22"/>
    <w:qFormat/>
    <w:rsid w:val="00004356"/>
    <w:rPr>
      <w:b/>
      <w:bCs/>
    </w:rPr>
  </w:style>
  <w:style w:type="character" w:styleId="af2">
    <w:name w:val="Hyperlink"/>
    <w:basedOn w:val="a0"/>
    <w:unhideWhenUsed/>
    <w:rsid w:val="00004356"/>
    <w:rPr>
      <w:color w:val="0000FF"/>
      <w:u w:val="single"/>
    </w:rPr>
  </w:style>
  <w:style w:type="paragraph" w:styleId="af3">
    <w:name w:val="Body Text"/>
    <w:basedOn w:val="a"/>
    <w:link w:val="af4"/>
    <w:uiPriority w:val="99"/>
    <w:unhideWhenUsed/>
    <w:rsid w:val="00085802"/>
    <w:pPr>
      <w:spacing w:after="120"/>
    </w:pPr>
  </w:style>
  <w:style w:type="character" w:customStyle="1" w:styleId="af4">
    <w:name w:val="Основной текст Знак"/>
    <w:basedOn w:val="a0"/>
    <w:link w:val="af3"/>
    <w:uiPriority w:val="99"/>
    <w:rsid w:val="00085802"/>
  </w:style>
  <w:style w:type="paragraph" w:styleId="af5">
    <w:name w:val="List Paragraph"/>
    <w:basedOn w:val="a"/>
    <w:uiPriority w:val="1"/>
    <w:qFormat/>
    <w:rsid w:val="009540BE"/>
    <w:pPr>
      <w:widowControl w:val="0"/>
      <w:spacing w:before="144" w:after="0" w:line="240" w:lineRule="auto"/>
      <w:ind w:left="1191" w:hanging="397"/>
    </w:pPr>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117577">
      <w:bodyDiv w:val="1"/>
      <w:marLeft w:val="0"/>
      <w:marRight w:val="0"/>
      <w:marTop w:val="0"/>
      <w:marBottom w:val="0"/>
      <w:divBdr>
        <w:top w:val="none" w:sz="0" w:space="0" w:color="auto"/>
        <w:left w:val="none" w:sz="0" w:space="0" w:color="auto"/>
        <w:bottom w:val="none" w:sz="0" w:space="0" w:color="auto"/>
        <w:right w:val="none" w:sz="0" w:space="0" w:color="auto"/>
      </w:divBdr>
    </w:div>
    <w:div w:id="175584165">
      <w:bodyDiv w:val="1"/>
      <w:marLeft w:val="0"/>
      <w:marRight w:val="0"/>
      <w:marTop w:val="0"/>
      <w:marBottom w:val="0"/>
      <w:divBdr>
        <w:top w:val="none" w:sz="0" w:space="0" w:color="auto"/>
        <w:left w:val="none" w:sz="0" w:space="0" w:color="auto"/>
        <w:bottom w:val="none" w:sz="0" w:space="0" w:color="auto"/>
        <w:right w:val="none" w:sz="0" w:space="0" w:color="auto"/>
      </w:divBdr>
    </w:div>
    <w:div w:id="198709872">
      <w:bodyDiv w:val="1"/>
      <w:marLeft w:val="0"/>
      <w:marRight w:val="0"/>
      <w:marTop w:val="0"/>
      <w:marBottom w:val="0"/>
      <w:divBdr>
        <w:top w:val="none" w:sz="0" w:space="0" w:color="auto"/>
        <w:left w:val="none" w:sz="0" w:space="0" w:color="auto"/>
        <w:bottom w:val="none" w:sz="0" w:space="0" w:color="auto"/>
        <w:right w:val="none" w:sz="0" w:space="0" w:color="auto"/>
      </w:divBdr>
    </w:div>
    <w:div w:id="916018642">
      <w:bodyDiv w:val="1"/>
      <w:marLeft w:val="0"/>
      <w:marRight w:val="0"/>
      <w:marTop w:val="0"/>
      <w:marBottom w:val="0"/>
      <w:divBdr>
        <w:top w:val="none" w:sz="0" w:space="0" w:color="auto"/>
        <w:left w:val="none" w:sz="0" w:space="0" w:color="auto"/>
        <w:bottom w:val="none" w:sz="0" w:space="0" w:color="auto"/>
        <w:right w:val="none" w:sz="0" w:space="0" w:color="auto"/>
      </w:divBdr>
    </w:div>
    <w:div w:id="936329363">
      <w:bodyDiv w:val="1"/>
      <w:marLeft w:val="0"/>
      <w:marRight w:val="0"/>
      <w:marTop w:val="0"/>
      <w:marBottom w:val="0"/>
      <w:divBdr>
        <w:top w:val="none" w:sz="0" w:space="0" w:color="auto"/>
        <w:left w:val="none" w:sz="0" w:space="0" w:color="auto"/>
        <w:bottom w:val="none" w:sz="0" w:space="0" w:color="auto"/>
        <w:right w:val="none" w:sz="0" w:space="0" w:color="auto"/>
      </w:divBdr>
    </w:div>
    <w:div w:id="968634298">
      <w:bodyDiv w:val="1"/>
      <w:marLeft w:val="0"/>
      <w:marRight w:val="0"/>
      <w:marTop w:val="0"/>
      <w:marBottom w:val="0"/>
      <w:divBdr>
        <w:top w:val="none" w:sz="0" w:space="0" w:color="auto"/>
        <w:left w:val="none" w:sz="0" w:space="0" w:color="auto"/>
        <w:bottom w:val="none" w:sz="0" w:space="0" w:color="auto"/>
        <w:right w:val="none" w:sz="0" w:space="0" w:color="auto"/>
      </w:divBdr>
    </w:div>
    <w:div w:id="1096055822">
      <w:bodyDiv w:val="1"/>
      <w:marLeft w:val="0"/>
      <w:marRight w:val="0"/>
      <w:marTop w:val="0"/>
      <w:marBottom w:val="0"/>
      <w:divBdr>
        <w:top w:val="none" w:sz="0" w:space="0" w:color="auto"/>
        <w:left w:val="none" w:sz="0" w:space="0" w:color="auto"/>
        <w:bottom w:val="none" w:sz="0" w:space="0" w:color="auto"/>
        <w:right w:val="none" w:sz="0" w:space="0" w:color="auto"/>
      </w:divBdr>
    </w:div>
    <w:div w:id="1245337334">
      <w:bodyDiv w:val="1"/>
      <w:marLeft w:val="0"/>
      <w:marRight w:val="0"/>
      <w:marTop w:val="0"/>
      <w:marBottom w:val="0"/>
      <w:divBdr>
        <w:top w:val="none" w:sz="0" w:space="0" w:color="auto"/>
        <w:left w:val="none" w:sz="0" w:space="0" w:color="auto"/>
        <w:bottom w:val="none" w:sz="0" w:space="0" w:color="auto"/>
        <w:right w:val="none" w:sz="0" w:space="0" w:color="auto"/>
      </w:divBdr>
    </w:div>
    <w:div w:id="1501505724">
      <w:bodyDiv w:val="1"/>
      <w:marLeft w:val="0"/>
      <w:marRight w:val="0"/>
      <w:marTop w:val="0"/>
      <w:marBottom w:val="0"/>
      <w:divBdr>
        <w:top w:val="none" w:sz="0" w:space="0" w:color="auto"/>
        <w:left w:val="none" w:sz="0" w:space="0" w:color="auto"/>
        <w:bottom w:val="none" w:sz="0" w:space="0" w:color="auto"/>
        <w:right w:val="none" w:sz="0" w:space="0" w:color="auto"/>
      </w:divBdr>
      <w:divsChild>
        <w:div w:id="1888294260">
          <w:marLeft w:val="0"/>
          <w:marRight w:val="0"/>
          <w:marTop w:val="0"/>
          <w:marBottom w:val="0"/>
          <w:divBdr>
            <w:top w:val="none" w:sz="0" w:space="0" w:color="auto"/>
            <w:left w:val="none" w:sz="0" w:space="0" w:color="auto"/>
            <w:bottom w:val="none" w:sz="0" w:space="0" w:color="auto"/>
            <w:right w:val="none" w:sz="0" w:space="0" w:color="auto"/>
          </w:divBdr>
        </w:div>
        <w:div w:id="470706781">
          <w:marLeft w:val="0"/>
          <w:marRight w:val="0"/>
          <w:marTop w:val="0"/>
          <w:marBottom w:val="0"/>
          <w:divBdr>
            <w:top w:val="none" w:sz="0" w:space="0" w:color="auto"/>
            <w:left w:val="none" w:sz="0" w:space="0" w:color="auto"/>
            <w:bottom w:val="none" w:sz="0" w:space="0" w:color="auto"/>
            <w:right w:val="none" w:sz="0" w:space="0" w:color="auto"/>
          </w:divBdr>
        </w:div>
        <w:div w:id="1891648279">
          <w:marLeft w:val="300"/>
          <w:marRight w:val="0"/>
          <w:marTop w:val="0"/>
          <w:marBottom w:val="150"/>
          <w:divBdr>
            <w:top w:val="none" w:sz="0" w:space="0" w:color="auto"/>
            <w:left w:val="none" w:sz="0" w:space="0" w:color="auto"/>
            <w:bottom w:val="double" w:sz="6" w:space="0" w:color="999999"/>
            <w:right w:val="none" w:sz="0" w:space="0" w:color="auto"/>
          </w:divBdr>
          <w:divsChild>
            <w:div w:id="71226878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573200153">
      <w:bodyDiv w:val="1"/>
      <w:marLeft w:val="0"/>
      <w:marRight w:val="0"/>
      <w:marTop w:val="0"/>
      <w:marBottom w:val="0"/>
      <w:divBdr>
        <w:top w:val="none" w:sz="0" w:space="0" w:color="auto"/>
        <w:left w:val="none" w:sz="0" w:space="0" w:color="auto"/>
        <w:bottom w:val="none" w:sz="0" w:space="0" w:color="auto"/>
        <w:right w:val="none" w:sz="0" w:space="0" w:color="auto"/>
      </w:divBdr>
    </w:div>
    <w:div w:id="1974556647">
      <w:bodyDiv w:val="1"/>
      <w:marLeft w:val="0"/>
      <w:marRight w:val="0"/>
      <w:marTop w:val="0"/>
      <w:marBottom w:val="0"/>
      <w:divBdr>
        <w:top w:val="none" w:sz="0" w:space="0" w:color="auto"/>
        <w:left w:val="none" w:sz="0" w:space="0" w:color="auto"/>
        <w:bottom w:val="none" w:sz="0" w:space="0" w:color="auto"/>
        <w:right w:val="none" w:sz="0" w:space="0" w:color="auto"/>
      </w:divBdr>
      <w:divsChild>
        <w:div w:id="18326008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5DD77-6133-4D00-B69F-C152D3DB0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1445</TotalTime>
  <Pages>1</Pages>
  <Words>5945</Words>
  <Characters>33887</Characters>
  <Application>Microsoft Office Word</Application>
  <DocSecurity>0</DocSecurity>
  <Lines>282</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39753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27</cp:revision>
  <cp:lastPrinted>2013-02-15T08:14:00Z</cp:lastPrinted>
  <dcterms:created xsi:type="dcterms:W3CDTF">2013-02-12T11:25:00Z</dcterms:created>
  <dcterms:modified xsi:type="dcterms:W3CDTF">2024-05-02T07:09:00Z</dcterms:modified>
</cp:coreProperties>
</file>