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47B3" w:rsidRDefault="002447B3" w:rsidP="002447B3">
      <w:pPr>
        <w:pStyle w:val="a3"/>
      </w:pPr>
    </w:p>
    <w:p w:rsidR="002447B3" w:rsidRDefault="002447B3" w:rsidP="002447B3">
      <w:pPr>
        <w:pStyle w:val="a3"/>
        <w:rPr>
          <w:rFonts w:ascii="Arial" w:hAnsi="Arial" w:cs="Arial"/>
          <w:sz w:val="22"/>
          <w:szCs w:val="22"/>
        </w:rPr>
      </w:pPr>
    </w:p>
    <w:p w:rsidR="0044070A" w:rsidRPr="0044070A" w:rsidRDefault="0044070A" w:rsidP="0044070A">
      <w:pPr>
        <w:jc w:val="center"/>
        <w:rPr>
          <w:rFonts w:ascii="Times New Roman" w:hAnsi="Times New Roman" w:cs="Times New Roman"/>
          <w:sz w:val="16"/>
          <w:szCs w:val="16"/>
        </w:rPr>
      </w:pPr>
      <w:r w:rsidRPr="0044070A">
        <w:rPr>
          <w:rFonts w:ascii="Times New Roman" w:hAnsi="Times New Roman" w:cs="Times New Roman"/>
          <w:noProof/>
          <w:kern w:val="1"/>
          <w:sz w:val="16"/>
          <w:szCs w:val="16"/>
          <w:lang w:eastAsia="ru-RU"/>
        </w:rPr>
        <w:drawing>
          <wp:inline distT="0" distB="0" distL="0" distR="0">
            <wp:extent cx="638175" cy="676275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762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70A" w:rsidRPr="0044070A" w:rsidRDefault="0044070A" w:rsidP="0044070A">
      <w:pPr>
        <w:jc w:val="center"/>
        <w:rPr>
          <w:rFonts w:ascii="Times New Roman" w:hAnsi="Times New Roman" w:cs="Times New Roman"/>
          <w:sz w:val="16"/>
          <w:szCs w:val="16"/>
        </w:rPr>
      </w:pPr>
    </w:p>
    <w:p w:rsidR="0044070A" w:rsidRPr="0044070A" w:rsidRDefault="0044070A" w:rsidP="0044070A">
      <w:pPr>
        <w:spacing w:before="1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070A">
        <w:rPr>
          <w:rFonts w:ascii="Times New Roman" w:hAnsi="Times New Roman" w:cs="Times New Roman"/>
          <w:sz w:val="28"/>
          <w:szCs w:val="28"/>
        </w:rPr>
        <w:t>МИНИСТЕРСТВО ОБРАЗОВАНИЯ И НАУКИ РОССИЙСКОЙ ФЕДЕРАЦИИ</w:t>
      </w:r>
    </w:p>
    <w:p w:rsidR="0044070A" w:rsidRPr="0044070A" w:rsidRDefault="0044070A" w:rsidP="0044070A">
      <w:pPr>
        <w:spacing w:before="1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070A">
        <w:rPr>
          <w:rFonts w:ascii="Times New Roman" w:hAnsi="Times New Roman" w:cs="Times New Roman"/>
          <w:b/>
          <w:bCs/>
          <w:sz w:val="28"/>
          <w:szCs w:val="28"/>
        </w:rPr>
        <w:t xml:space="preserve">ФЕДЕРАЛЬНОЕ ГОСУДАРСТВЕННОЕ БЮДЖЕТНОЕ </w:t>
      </w:r>
    </w:p>
    <w:p w:rsidR="0044070A" w:rsidRPr="0044070A" w:rsidRDefault="0044070A" w:rsidP="0044070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070A">
        <w:rPr>
          <w:rFonts w:ascii="Times New Roman" w:hAnsi="Times New Roman" w:cs="Times New Roman"/>
          <w:b/>
          <w:bCs/>
          <w:sz w:val="28"/>
          <w:szCs w:val="28"/>
        </w:rPr>
        <w:t>ОБРАЗОВАТЕЛЬНОЕ УЧРЕЖДЕНИЕ ВЫСШЕГО ОБРАЗОВАНИЯ</w:t>
      </w:r>
    </w:p>
    <w:p w:rsidR="0044070A" w:rsidRPr="0044070A" w:rsidRDefault="0044070A" w:rsidP="0044070A">
      <w:pPr>
        <w:spacing w:after="1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070A">
        <w:rPr>
          <w:rFonts w:ascii="Times New Roman" w:hAnsi="Times New Roman" w:cs="Times New Roman"/>
          <w:b/>
          <w:bCs/>
          <w:sz w:val="28"/>
          <w:szCs w:val="28"/>
        </w:rPr>
        <w:t xml:space="preserve"> «ДОНСКОЙ ГОСУДАРСТВЕННЫЙ ТЕХНИЧЕСКИЙ УНИВЕРСИТЕТ»</w:t>
      </w:r>
    </w:p>
    <w:p w:rsidR="0044070A" w:rsidRPr="0044070A" w:rsidRDefault="0044070A" w:rsidP="0044070A">
      <w:pPr>
        <w:spacing w:after="120"/>
        <w:jc w:val="center"/>
        <w:rPr>
          <w:rFonts w:ascii="Times New Roman" w:hAnsi="Times New Roman" w:cs="Times New Roman"/>
        </w:rPr>
      </w:pPr>
      <w:r w:rsidRPr="0044070A">
        <w:rPr>
          <w:rFonts w:ascii="Times New Roman" w:hAnsi="Times New Roman" w:cs="Times New Roman"/>
          <w:b/>
          <w:bCs/>
          <w:sz w:val="28"/>
          <w:szCs w:val="28"/>
        </w:rPr>
        <w:t>(ДГТУ)</w:t>
      </w:r>
    </w:p>
    <w:p w:rsidR="0044070A" w:rsidRPr="00262086" w:rsidRDefault="0044070A" w:rsidP="0044070A">
      <w:pPr>
        <w:jc w:val="center"/>
      </w:pPr>
    </w:p>
    <w:p w:rsidR="002447B3" w:rsidRPr="007C4C87" w:rsidRDefault="002447B3" w:rsidP="002447B3">
      <w:pPr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sz w:val="28"/>
          <w:szCs w:val="28"/>
        </w:rPr>
        <w:t>МЕТОДИЧЕСКИЕ УКАЗАНИЯ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проведения лекций</w:t>
      </w:r>
      <w:r w:rsidRPr="007C4C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sz w:val="28"/>
          <w:szCs w:val="28"/>
        </w:rPr>
        <w:t xml:space="preserve">по дисциплине </w:t>
      </w:r>
      <w:r w:rsidRPr="00F630F6">
        <w:rPr>
          <w:rFonts w:ascii="Times New Roman" w:hAnsi="Times New Roman" w:cs="Times New Roman"/>
          <w:sz w:val="28"/>
          <w:szCs w:val="28"/>
        </w:rPr>
        <w:t>«</w:t>
      </w:r>
      <w:r w:rsidR="00110BDE">
        <w:rPr>
          <w:rFonts w:ascii="Times New Roman" w:hAnsi="Times New Roman" w:cs="Times New Roman"/>
          <w:b/>
          <w:color w:val="000000"/>
          <w:sz w:val="28"/>
          <w:szCs w:val="28"/>
        </w:rPr>
        <w:t>Основы инженерной деятельности</w:t>
      </w:r>
      <w:r w:rsidRPr="00F630F6">
        <w:rPr>
          <w:rFonts w:ascii="Times New Roman" w:hAnsi="Times New Roman" w:cs="Times New Roman"/>
          <w:sz w:val="28"/>
          <w:szCs w:val="28"/>
        </w:rPr>
        <w:t>»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FD5292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Л-3</w:t>
      </w:r>
    </w:p>
    <w:p w:rsidR="002447B3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Default="002447B3" w:rsidP="0044070A">
      <w:pPr>
        <w:rPr>
          <w:rFonts w:ascii="Times New Roman" w:hAnsi="Times New Roman" w:cs="Times New Roman"/>
          <w:sz w:val="28"/>
          <w:szCs w:val="28"/>
        </w:rPr>
      </w:pPr>
    </w:p>
    <w:p w:rsidR="002447B3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sz w:val="28"/>
          <w:szCs w:val="28"/>
        </w:rPr>
        <w:t>Разработал: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доцент кафедры ктн </w:t>
      </w:r>
      <w:r w:rsidRPr="007C4C87">
        <w:rPr>
          <w:rFonts w:ascii="Times New Roman" w:hAnsi="Times New Roman" w:cs="Times New Roman"/>
          <w:sz w:val="28"/>
          <w:szCs w:val="28"/>
        </w:rPr>
        <w:t>Гончаров Р.А.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sz w:val="28"/>
          <w:szCs w:val="28"/>
        </w:rPr>
        <w:t>г. Ростов – на – Дону</w:t>
      </w:r>
    </w:p>
    <w:p w:rsidR="00014286" w:rsidRPr="001528EB" w:rsidRDefault="00110BDE" w:rsidP="001528E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2017</w:t>
      </w:r>
    </w:p>
    <w:p w:rsidR="002447B3" w:rsidRPr="007C4C87" w:rsidRDefault="002447B3" w:rsidP="002447B3">
      <w:pPr>
        <w:pStyle w:val="21"/>
        <w:jc w:val="center"/>
        <w:rPr>
          <w:szCs w:val="28"/>
        </w:rPr>
      </w:pPr>
      <w:r>
        <w:rPr>
          <w:szCs w:val="28"/>
        </w:rPr>
        <w:lastRenderedPageBreak/>
        <w:t xml:space="preserve">Лекция </w:t>
      </w:r>
      <w:r w:rsidR="00FD5292">
        <w:rPr>
          <w:szCs w:val="28"/>
        </w:rPr>
        <w:t>№3</w:t>
      </w:r>
    </w:p>
    <w:p w:rsidR="001E3AC2" w:rsidRPr="004242B2" w:rsidRDefault="002447B3" w:rsidP="004242B2">
      <w:pPr>
        <w:ind w:left="-75" w:right="-6"/>
      </w:pPr>
      <w:r w:rsidRPr="00961636">
        <w:rPr>
          <w:rFonts w:ascii="Times New Roman" w:hAnsi="Times New Roman" w:cs="Times New Roman"/>
          <w:b/>
          <w:sz w:val="28"/>
          <w:szCs w:val="28"/>
        </w:rPr>
        <w:t>Тема: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E3AC2" w:rsidRPr="004242B2"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="00FD5292">
        <w:rPr>
          <w:rFonts w:ascii="Times New Roman" w:hAnsi="Times New Roman" w:cs="Times New Roman"/>
          <w:b/>
          <w:bCs/>
          <w:sz w:val="28"/>
          <w:szCs w:val="28"/>
        </w:rPr>
        <w:t>Проектирование</w:t>
      </w:r>
      <w:r w:rsidR="004242B2">
        <w:rPr>
          <w:rFonts w:ascii="Times New Roman" w:hAnsi="Times New Roman" w:cs="Times New Roman"/>
          <w:b/>
          <w:bCs/>
          <w:sz w:val="28"/>
          <w:szCs w:val="28"/>
        </w:rPr>
        <w:t>»</w:t>
      </w:r>
      <w:r w:rsidR="001E3AC2" w:rsidRPr="004242B2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952474" w:rsidRDefault="001E3AC2" w:rsidP="0044070A">
      <w:pPr>
        <w:spacing w:after="0" w:line="240" w:lineRule="auto"/>
        <w:jc w:val="both"/>
      </w:pPr>
      <w:r w:rsidRPr="0044070A">
        <w:rPr>
          <w:rFonts w:ascii="Times New Roman" w:hAnsi="Times New Roman" w:cs="Times New Roman"/>
          <w:sz w:val="28"/>
          <w:szCs w:val="28"/>
        </w:rPr>
        <w:t>§ 1.</w:t>
      </w:r>
      <w:r w:rsidR="000D2A92" w:rsidRPr="000D2A92">
        <w:t xml:space="preserve"> </w:t>
      </w:r>
      <w:r w:rsidR="00FD5292" w:rsidRPr="00FD5292">
        <w:rPr>
          <w:rFonts w:ascii="Times New Roman" w:hAnsi="Times New Roman" w:cs="Times New Roman"/>
          <w:sz w:val="28"/>
          <w:szCs w:val="28"/>
        </w:rPr>
        <w:t>Обобщенная модель проектирования</w:t>
      </w:r>
      <w:r w:rsidR="009C4F4E">
        <w:rPr>
          <w:rFonts w:ascii="Times New Roman" w:hAnsi="Times New Roman" w:cs="Times New Roman"/>
          <w:sz w:val="28"/>
          <w:szCs w:val="28"/>
        </w:rPr>
        <w:t>.</w:t>
      </w:r>
    </w:p>
    <w:p w:rsidR="001364F7" w:rsidRDefault="001E3AC2" w:rsidP="004407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070A">
        <w:rPr>
          <w:rFonts w:ascii="Times New Roman" w:hAnsi="Times New Roman" w:cs="Times New Roman"/>
          <w:sz w:val="28"/>
          <w:szCs w:val="28"/>
        </w:rPr>
        <w:t>§ 2.</w:t>
      </w:r>
      <w:r w:rsidR="006C46CE">
        <w:rPr>
          <w:rFonts w:ascii="Times New Roman" w:hAnsi="Times New Roman" w:cs="Times New Roman"/>
          <w:sz w:val="28"/>
          <w:szCs w:val="28"/>
        </w:rPr>
        <w:t xml:space="preserve"> </w:t>
      </w:r>
      <w:r w:rsidR="009C4F4E" w:rsidRPr="009C4F4E">
        <w:rPr>
          <w:rFonts w:ascii="Times New Roman" w:hAnsi="Times New Roman" w:cs="Times New Roman"/>
          <w:sz w:val="28"/>
          <w:szCs w:val="28"/>
        </w:rPr>
        <w:t>Проектные процедуры и операции</w:t>
      </w:r>
      <w:r w:rsidR="009C4F4E">
        <w:rPr>
          <w:rFonts w:ascii="Times New Roman" w:hAnsi="Times New Roman" w:cs="Times New Roman"/>
          <w:sz w:val="28"/>
          <w:szCs w:val="28"/>
        </w:rPr>
        <w:t>.</w:t>
      </w:r>
    </w:p>
    <w:p w:rsidR="0044070A" w:rsidRPr="0044070A" w:rsidRDefault="006B7080" w:rsidP="004407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070A">
        <w:rPr>
          <w:rFonts w:ascii="Times New Roman" w:hAnsi="Times New Roman" w:cs="Times New Roman"/>
          <w:sz w:val="28"/>
          <w:szCs w:val="28"/>
        </w:rPr>
        <w:t xml:space="preserve">§ 3. </w:t>
      </w:r>
      <w:r w:rsidR="002D2A44" w:rsidRPr="002D2A44">
        <w:rPr>
          <w:rFonts w:ascii="Times New Roman" w:hAnsi="Times New Roman" w:cs="Times New Roman"/>
          <w:sz w:val="28"/>
          <w:szCs w:val="28"/>
        </w:rPr>
        <w:t>Стадии и этапы проектирования</w:t>
      </w:r>
      <w:r w:rsidR="002D2A44">
        <w:rPr>
          <w:rFonts w:ascii="Times New Roman" w:hAnsi="Times New Roman" w:cs="Times New Roman"/>
          <w:sz w:val="28"/>
          <w:szCs w:val="28"/>
        </w:rPr>
        <w:t>.</w:t>
      </w:r>
    </w:p>
    <w:p w:rsidR="00CA57AF" w:rsidRDefault="00CA57AF" w:rsidP="006B7080">
      <w:pPr>
        <w:pStyle w:val="32"/>
        <w:shd w:val="clear" w:color="auto" w:fill="auto"/>
        <w:tabs>
          <w:tab w:val="left" w:pos="1771"/>
        </w:tabs>
        <w:spacing w:after="0" w:line="240" w:lineRule="auto"/>
        <w:ind w:right="-1" w:firstLine="0"/>
        <w:jc w:val="left"/>
        <w:rPr>
          <w:b w:val="0"/>
          <w:sz w:val="28"/>
          <w:szCs w:val="28"/>
        </w:rPr>
      </w:pPr>
    </w:p>
    <w:p w:rsidR="002447B3" w:rsidRPr="00961636" w:rsidRDefault="002447B3" w:rsidP="001E3AC2">
      <w:pPr>
        <w:jc w:val="both"/>
        <w:rPr>
          <w:rFonts w:ascii="Times New Roman" w:hAnsi="Times New Roman" w:cs="Times New Roman"/>
          <w:sz w:val="28"/>
          <w:szCs w:val="28"/>
        </w:rPr>
      </w:pPr>
      <w:r w:rsidRPr="00961636">
        <w:rPr>
          <w:rFonts w:ascii="Times New Roman" w:hAnsi="Times New Roman" w:cs="Times New Roman"/>
          <w:b/>
          <w:sz w:val="28"/>
          <w:szCs w:val="28"/>
        </w:rPr>
        <w:t>Цель занятия:</w:t>
      </w:r>
      <w:r w:rsidRPr="007C4C87">
        <w:rPr>
          <w:rFonts w:ascii="Times New Roman" w:hAnsi="Times New Roman" w:cs="Times New Roman"/>
          <w:sz w:val="28"/>
          <w:szCs w:val="28"/>
        </w:rPr>
        <w:t xml:space="preserve"> </w:t>
      </w:r>
      <w:r w:rsidRPr="00961636">
        <w:rPr>
          <w:rFonts w:ascii="Times New Roman" w:hAnsi="Times New Roman" w:cs="Times New Roman"/>
          <w:sz w:val="28"/>
          <w:szCs w:val="28"/>
        </w:rPr>
        <w:t>Лекции составляют основу теоретического обучения и должны давать систематизированные основы научных знаний по дисциплине, раскрывать состояние и перспективы развития соответствующей области науки и техники, концентрировать внимание обучающихся на наиболее сложных и узловых вопросах, стимулировать их активную познавательную деятельность и способствовать формированию творческого мышления.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1636">
        <w:rPr>
          <w:rFonts w:ascii="Times New Roman" w:hAnsi="Times New Roman" w:cs="Times New Roman"/>
          <w:sz w:val="28"/>
          <w:szCs w:val="28"/>
        </w:rPr>
        <w:t>Ведущим методом в лекции выступает устное изложение учебного материала, сопровождающееся демонстрацией видео- и кинофильмов, схем, плакатов, показом моделей, приборов и макетов, использованием электронно-вычислительной техники.</w:t>
      </w:r>
    </w:p>
    <w:p w:rsidR="002447B3" w:rsidRPr="007C4C87" w:rsidRDefault="002447B3" w:rsidP="002447B3">
      <w:pPr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7C4C87">
        <w:rPr>
          <w:rFonts w:ascii="Times New Roman" w:hAnsi="Times New Roman" w:cs="Times New Roman"/>
          <w:b/>
          <w:sz w:val="28"/>
          <w:szCs w:val="28"/>
        </w:rPr>
        <w:t>.</w:t>
      </w:r>
      <w:r w:rsidRPr="007C4C87">
        <w:rPr>
          <w:rFonts w:ascii="Times New Roman" w:hAnsi="Times New Roman" w:cs="Times New Roman"/>
          <w:sz w:val="28"/>
          <w:szCs w:val="28"/>
        </w:rPr>
        <w:t xml:space="preserve"> </w:t>
      </w:r>
      <w:r w:rsidRPr="007C4C87">
        <w:rPr>
          <w:rFonts w:ascii="Times New Roman" w:hAnsi="Times New Roman" w:cs="Times New Roman"/>
          <w:b/>
          <w:i/>
          <w:sz w:val="28"/>
          <w:szCs w:val="28"/>
        </w:rPr>
        <w:t>Вводная часть</w:t>
      </w:r>
      <w:r w:rsidRPr="007C4C87">
        <w:rPr>
          <w:rFonts w:ascii="Times New Roman" w:hAnsi="Times New Roman" w:cs="Times New Roman"/>
          <w:sz w:val="28"/>
          <w:szCs w:val="28"/>
        </w:rPr>
        <w:t>: Отобразить тему и учебные вопросы на доске, объявить цель, указать на актуальность данного занятия, довести порядок проведения занятия</w:t>
      </w:r>
    </w:p>
    <w:p w:rsidR="002447B3" w:rsidRDefault="002447B3" w:rsidP="002447B3">
      <w:pPr>
        <w:ind w:firstLine="54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61636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961636">
        <w:rPr>
          <w:rFonts w:ascii="Times New Roman" w:hAnsi="Times New Roman" w:cs="Times New Roman"/>
          <w:b/>
          <w:i/>
          <w:sz w:val="28"/>
          <w:szCs w:val="28"/>
        </w:rPr>
        <w:t>. Основная часть:</w:t>
      </w:r>
    </w:p>
    <w:p w:rsidR="0023154A" w:rsidRDefault="001E3AC2" w:rsidP="00FD529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C46CE">
        <w:rPr>
          <w:rFonts w:ascii="Times New Roman" w:hAnsi="Times New Roman" w:cs="Times New Roman"/>
          <w:b/>
          <w:bCs/>
          <w:sz w:val="28"/>
          <w:szCs w:val="28"/>
        </w:rPr>
        <w:t>§ 1</w:t>
      </w:r>
      <w:r w:rsidR="006C46CE" w:rsidRPr="006C46CE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FD5292" w:rsidRPr="00FD5292">
        <w:rPr>
          <w:rFonts w:ascii="Times New Roman" w:hAnsi="Times New Roman" w:cs="Times New Roman"/>
          <w:b/>
          <w:sz w:val="28"/>
          <w:szCs w:val="28"/>
        </w:rPr>
        <w:t>Обобщенная модель проектирования</w:t>
      </w:r>
    </w:p>
    <w:p w:rsidR="00FD5292" w:rsidRDefault="00FD5292" w:rsidP="00FD529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D5292" w:rsidRPr="00FD5292" w:rsidRDefault="00FD5292" w:rsidP="00FD5292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FD5292">
        <w:rPr>
          <w:rFonts w:ascii="Times New Roman" w:eastAsia="TimesNewRomanPSMT" w:hAnsi="Times New Roman" w:cs="Times New Roman"/>
          <w:sz w:val="28"/>
          <w:szCs w:val="28"/>
        </w:rPr>
        <w:t>Основным видом инженерно</w:t>
      </w:r>
      <w:r>
        <w:rPr>
          <w:rFonts w:ascii="Times New Roman" w:eastAsia="TimesNewRomanPSMT" w:hAnsi="Times New Roman" w:cs="Times New Roman"/>
          <w:sz w:val="28"/>
          <w:szCs w:val="28"/>
        </w:rPr>
        <w:t>й деятельности является проекти</w:t>
      </w:r>
      <w:r w:rsidRPr="00FD5292">
        <w:rPr>
          <w:rFonts w:ascii="Times New Roman" w:eastAsia="TimesNewRomanPSMT" w:hAnsi="Times New Roman" w:cs="Times New Roman"/>
          <w:sz w:val="28"/>
          <w:szCs w:val="28"/>
        </w:rPr>
        <w:t>рование (иногда будем пользоват</w:t>
      </w:r>
      <w:r>
        <w:rPr>
          <w:rFonts w:ascii="Times New Roman" w:eastAsia="TimesNewRomanPSMT" w:hAnsi="Times New Roman" w:cs="Times New Roman"/>
          <w:sz w:val="28"/>
          <w:szCs w:val="28"/>
        </w:rPr>
        <w:t>ься термином «проектная деятель</w:t>
      </w:r>
      <w:r w:rsidRPr="00FD5292">
        <w:rPr>
          <w:rFonts w:ascii="Times New Roman" w:eastAsia="TimesNewRomanPSMT" w:hAnsi="Times New Roman" w:cs="Times New Roman"/>
          <w:sz w:val="28"/>
          <w:szCs w:val="28"/>
        </w:rPr>
        <w:t>ность</w:t>
      </w:r>
      <w:r>
        <w:rPr>
          <w:rFonts w:ascii="Times New Roman" w:eastAsia="TimesNewRomanPSMT" w:hAnsi="Times New Roman" w:cs="Times New Roman"/>
          <w:sz w:val="28"/>
          <w:szCs w:val="28"/>
        </w:rPr>
        <w:t>», «инженерное проектирование»).</w:t>
      </w:r>
      <w:r w:rsidRPr="00FD5292">
        <w:rPr>
          <w:rFonts w:ascii="Times New Roman" w:eastAsia="TimesNewRomanPSMT" w:hAnsi="Times New Roman" w:cs="Times New Roman"/>
          <w:sz w:val="28"/>
          <w:szCs w:val="28"/>
        </w:rPr>
        <w:t xml:space="preserve"> Именно по этой причине в инженерных вузах в качестве итогового аттестационного задания студентам, в</w:t>
      </w:r>
      <w:r>
        <w:rPr>
          <w:rFonts w:ascii="Times New Roman" w:eastAsia="TimesNewRomanPSMT" w:hAnsi="Times New Roman" w:cs="Times New Roman"/>
          <w:sz w:val="28"/>
          <w:szCs w:val="28"/>
        </w:rPr>
        <w:t>ыпускного курса, к</w:t>
      </w:r>
      <w:r w:rsidRPr="00FD5292">
        <w:rPr>
          <w:rFonts w:ascii="Times New Roman" w:eastAsia="TimesNewRomanPSMT" w:hAnsi="Times New Roman" w:cs="Times New Roman"/>
          <w:sz w:val="28"/>
          <w:szCs w:val="28"/>
        </w:rPr>
        <w:t>ак правило, поручается выполнение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FD5292">
        <w:rPr>
          <w:rFonts w:ascii="Times New Roman" w:eastAsia="TimesNewRomanPSMT" w:hAnsi="Times New Roman" w:cs="Times New Roman"/>
          <w:sz w:val="28"/>
          <w:szCs w:val="28"/>
        </w:rPr>
        <w:t>дипломного проекта.</w:t>
      </w:r>
    </w:p>
    <w:p w:rsidR="00FD5292" w:rsidRPr="00FD5292" w:rsidRDefault="00FD5292" w:rsidP="00FD5292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FD5292">
        <w:rPr>
          <w:rFonts w:ascii="Times New Roman" w:eastAsia="TimesNewRomanPSMT" w:hAnsi="Times New Roman" w:cs="Times New Roman"/>
          <w:sz w:val="28"/>
          <w:szCs w:val="28"/>
        </w:rPr>
        <w:t>Емкую, афористичную трактовку проекти</w:t>
      </w:r>
      <w:r>
        <w:rPr>
          <w:rFonts w:ascii="Times New Roman" w:eastAsia="TimesNewRomanPSMT" w:hAnsi="Times New Roman" w:cs="Times New Roman"/>
          <w:sz w:val="28"/>
          <w:szCs w:val="28"/>
        </w:rPr>
        <w:t>рования предложил Гаспарский</w:t>
      </w:r>
      <w:r w:rsidRPr="00FD5292">
        <w:rPr>
          <w:rFonts w:ascii="Times New Roman" w:eastAsia="TimesNewRomanPSMT" w:hAnsi="Times New Roman" w:cs="Times New Roman"/>
          <w:sz w:val="28"/>
          <w:szCs w:val="28"/>
        </w:rPr>
        <w:t xml:space="preserve">: </w:t>
      </w:r>
      <w:r w:rsidRPr="00FD5292">
        <w:rPr>
          <w:rFonts w:ascii="Times New Roman" w:eastAsia="TimesNewRomanPSMT" w:hAnsi="Times New Roman" w:cs="Times New Roman"/>
          <w:b/>
          <w:i/>
          <w:sz w:val="28"/>
          <w:szCs w:val="28"/>
        </w:rPr>
        <w:t>проектирование</w:t>
      </w:r>
      <w:r>
        <w:rPr>
          <w:rFonts w:ascii="Times New Roman" w:eastAsia="TimesNewRomanPSMT" w:hAnsi="Times New Roman" w:cs="Times New Roman"/>
          <w:b/>
          <w:i/>
          <w:sz w:val="28"/>
          <w:szCs w:val="28"/>
        </w:rPr>
        <w:t xml:space="preserve"> </w:t>
      </w:r>
      <w:r w:rsidRPr="00FD5292">
        <w:rPr>
          <w:rFonts w:ascii="Times New Roman" w:eastAsia="TimesNewRomanPSMT" w:hAnsi="Times New Roman" w:cs="Times New Roman"/>
          <w:sz w:val="28"/>
          <w:szCs w:val="28"/>
        </w:rPr>
        <w:t>-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FD5292">
        <w:rPr>
          <w:rFonts w:ascii="Times New Roman" w:eastAsia="TimesNewRomanPSMT" w:hAnsi="Times New Roman" w:cs="Times New Roman"/>
          <w:sz w:val="28"/>
          <w:szCs w:val="28"/>
        </w:rPr>
        <w:t>это информационная подготовка действия, направленного на изменение реальности.</w:t>
      </w:r>
    </w:p>
    <w:p w:rsidR="00FD5292" w:rsidRPr="00EA63A4" w:rsidRDefault="00FD5292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  <w:r w:rsidRPr="00FD5292">
        <w:rPr>
          <w:rFonts w:ascii="Times New Roman" w:eastAsia="TimesNewRomanPSMT" w:hAnsi="Times New Roman" w:cs="Times New Roman"/>
          <w:sz w:val="28"/>
          <w:szCs w:val="28"/>
        </w:rPr>
        <w:t>Рассмотрим проектную деятельность с позиций ее целей, сред</w:t>
      </w:r>
      <w:r>
        <w:rPr>
          <w:rFonts w:ascii="Times New Roman" w:eastAsia="TimesNewRomanPSMT" w:hAnsi="Times New Roman" w:cs="Times New Roman"/>
          <w:sz w:val="28"/>
          <w:szCs w:val="28"/>
        </w:rPr>
        <w:t>ств, технологии и продукта (рис. 6</w:t>
      </w:r>
      <w:r w:rsidRPr="00FD5292">
        <w:rPr>
          <w:rFonts w:ascii="Times New Roman" w:eastAsia="TimesNewRomanPSMT" w:hAnsi="Times New Roman" w:cs="Times New Roman"/>
          <w:sz w:val="28"/>
          <w:szCs w:val="28"/>
        </w:rPr>
        <w:t>), и начнем с последнего.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EA63A4">
        <w:rPr>
          <w:rFonts w:ascii="Times New Roman" w:eastAsia="TimesNewRomanPSMT" w:hAnsi="Times New Roman" w:cs="Times New Roman"/>
          <w:b/>
          <w:i/>
          <w:sz w:val="28"/>
          <w:szCs w:val="28"/>
        </w:rPr>
        <w:t>Продуктом проектно</w:t>
      </w:r>
      <w:r w:rsidR="00EA63A4">
        <w:rPr>
          <w:rFonts w:ascii="Times New Roman" w:eastAsia="TimesNewRomanPSMT" w:hAnsi="Times New Roman" w:cs="Times New Roman"/>
          <w:b/>
          <w:i/>
          <w:sz w:val="28"/>
          <w:szCs w:val="28"/>
        </w:rPr>
        <w:t xml:space="preserve">й деятельности является проект. </w:t>
      </w:r>
      <w:r w:rsidRPr="00FD5292">
        <w:rPr>
          <w:rFonts w:ascii="Times New Roman" w:eastAsia="TimesNewRomanPSMT" w:hAnsi="Times New Roman" w:cs="Times New Roman"/>
          <w:sz w:val="28"/>
          <w:szCs w:val="28"/>
        </w:rPr>
        <w:t>В обиходе слово проект имеет различные смысловые оттенки. Его используют двояко: в качестве синонима слов «прожект», «идея», «замысел», «затея», а также ка</w:t>
      </w:r>
      <w:r w:rsidR="00EA63A4">
        <w:rPr>
          <w:rFonts w:ascii="Times New Roman" w:eastAsia="TimesNewRomanPSMT" w:hAnsi="Times New Roman" w:cs="Times New Roman"/>
          <w:sz w:val="28"/>
          <w:szCs w:val="28"/>
        </w:rPr>
        <w:t>к определенный вид документации.</w:t>
      </w:r>
    </w:p>
    <w:p w:rsidR="0039401E" w:rsidRDefault="0039401E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891308" cy="15841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/>
                    <a:srcRect l="7958" t="32854" r="45026" b="34946"/>
                    <a:stretch/>
                  </pic:blipFill>
                  <pic:spPr bwMode="auto">
                    <a:xfrm>
                      <a:off x="0" y="0"/>
                      <a:ext cx="2892656" cy="15848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63A4" w:rsidRPr="00EA63A4" w:rsidRDefault="00FD5292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  <w:r w:rsidRPr="00FD5292">
        <w:rPr>
          <w:rFonts w:ascii="Times New Roman" w:eastAsia="TimesNewRomanPSMT" w:hAnsi="Times New Roman" w:cs="Times New Roman"/>
          <w:sz w:val="28"/>
          <w:szCs w:val="28"/>
        </w:rPr>
        <w:t>В зарубежной литературе для обозначения проекта используются два различных слова; projekt и desing. Первое применяется, когда имеется в виду что-либо, что задумывается или планируется, например, строительство предприятия, постановка нового спектакля, освоение месторождения нефти, издание учебника, открытие новой специальности, а второе, когда реч</w:t>
      </w:r>
      <w:r w:rsidR="00EA63A4">
        <w:rPr>
          <w:rFonts w:ascii="Times New Roman" w:eastAsia="TimesNewRomanPSMT" w:hAnsi="Times New Roman" w:cs="Times New Roman"/>
          <w:sz w:val="28"/>
          <w:szCs w:val="28"/>
        </w:rPr>
        <w:t>ь идет о конструировании, о фор</w:t>
      </w:r>
      <w:r w:rsidRPr="00FD5292">
        <w:rPr>
          <w:rFonts w:ascii="Times New Roman" w:eastAsia="TimesNewRomanPSMT" w:hAnsi="Times New Roman" w:cs="Times New Roman"/>
          <w:sz w:val="28"/>
          <w:szCs w:val="28"/>
        </w:rPr>
        <w:t>мировании облика раз</w:t>
      </w:r>
      <w:r w:rsidR="00EA63A4">
        <w:rPr>
          <w:rFonts w:ascii="Times New Roman" w:eastAsia="TimesNewRomanPSMT" w:hAnsi="Times New Roman" w:cs="Times New Roman"/>
          <w:sz w:val="28"/>
          <w:szCs w:val="28"/>
        </w:rPr>
        <w:t xml:space="preserve">личных объектов. </w:t>
      </w:r>
      <w:r w:rsidR="00EA63A4" w:rsidRPr="00EA63A4">
        <w:rPr>
          <w:rFonts w:ascii="Times New Roman" w:eastAsia="TimesNewRomanPSMT" w:hAnsi="Times New Roman" w:cs="Times New Roman"/>
          <w:b/>
          <w:i/>
          <w:sz w:val="28"/>
          <w:szCs w:val="28"/>
        </w:rPr>
        <w:t>На сегодняшний ден</w:t>
      </w:r>
      <w:r w:rsidRPr="00EA63A4">
        <w:rPr>
          <w:rFonts w:ascii="Times New Roman" w:eastAsia="TimesNewRomanPSMT" w:hAnsi="Times New Roman" w:cs="Times New Roman"/>
          <w:b/>
          <w:i/>
          <w:sz w:val="28"/>
          <w:szCs w:val="28"/>
        </w:rPr>
        <w:t xml:space="preserve">ь существует два определения проекта: проект как нормативная модель некоторой системы (и это, как раз </w:t>
      </w:r>
      <w:r w:rsidR="00EA63A4" w:rsidRPr="00EA63A4">
        <w:rPr>
          <w:rFonts w:ascii="Times New Roman" w:eastAsia="TimesNewRomanPSMT" w:hAnsi="Times New Roman" w:cs="Times New Roman"/>
          <w:b/>
          <w:i/>
          <w:sz w:val="28"/>
          <w:szCs w:val="28"/>
        </w:rPr>
        <w:t>de</w:t>
      </w:r>
      <w:r w:rsidR="00EA6275" w:rsidRPr="00FD5292">
        <w:rPr>
          <w:rFonts w:ascii="Times New Roman" w:eastAsia="TimesNewRomanPSMT" w:hAnsi="Times New Roman" w:cs="Times New Roman"/>
          <w:sz w:val="28"/>
          <w:szCs w:val="28"/>
        </w:rPr>
        <w:t>s</w:t>
      </w:r>
      <w:r w:rsidR="00EA63A4" w:rsidRPr="00EA63A4">
        <w:rPr>
          <w:rFonts w:ascii="Times New Roman" w:eastAsia="TimesNewRomanPSMT" w:hAnsi="Times New Roman" w:cs="Times New Roman"/>
          <w:b/>
          <w:i/>
          <w:sz w:val="28"/>
          <w:szCs w:val="28"/>
        </w:rPr>
        <w:t>ing) и проект как целенаправ</w:t>
      </w:r>
      <w:r w:rsidRPr="00EA63A4">
        <w:rPr>
          <w:rFonts w:ascii="Times New Roman" w:eastAsia="TimesNewRomanPSMT" w:hAnsi="Times New Roman" w:cs="Times New Roman"/>
          <w:b/>
          <w:i/>
          <w:sz w:val="28"/>
          <w:szCs w:val="28"/>
        </w:rPr>
        <w:t>ленное изменение</w:t>
      </w:r>
      <w:r w:rsidR="00EA63A4" w:rsidRPr="00EA63A4">
        <w:rPr>
          <w:b/>
          <w:i/>
        </w:rPr>
        <w:t xml:space="preserve"> </w:t>
      </w:r>
      <w:r w:rsidR="00EA63A4" w:rsidRPr="00EA63A4">
        <w:rPr>
          <w:rFonts w:ascii="Times New Roman" w:eastAsia="TimesNewRomanPSMT" w:hAnsi="Times New Roman" w:cs="Times New Roman"/>
          <w:b/>
          <w:i/>
          <w:sz w:val="28"/>
          <w:szCs w:val="28"/>
        </w:rPr>
        <w:t>некоторой системы, ограниченное во времени и ресурсах, и имеющее специфическую организацию" (то есть projert),</w:t>
      </w:r>
    </w:p>
    <w:p w:rsidR="00EA63A4" w:rsidRPr="00EA63A4" w:rsidRDefault="00EA63A4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A63A4">
        <w:rPr>
          <w:rFonts w:ascii="Times New Roman" w:eastAsia="TimesNewRomanPSMT" w:hAnsi="Times New Roman" w:cs="Times New Roman"/>
          <w:sz w:val="28"/>
          <w:szCs w:val="28"/>
        </w:rPr>
        <w:t>Когда речь идет о проектно-конструкторской деятельности, под проектом подразумевается документированна</w:t>
      </w:r>
      <w:r>
        <w:rPr>
          <w:rFonts w:ascii="Times New Roman" w:eastAsia="TimesNewRomanPSMT" w:hAnsi="Times New Roman" w:cs="Times New Roman"/>
          <w:sz w:val="28"/>
          <w:szCs w:val="28"/>
        </w:rPr>
        <w:t>я информация о ТО, иначе говоря описание ТО,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 xml:space="preserve"> содержащее информацию,</w:t>
      </w:r>
    </w:p>
    <w:p w:rsidR="00EA63A4" w:rsidRPr="00EA63A4" w:rsidRDefault="00EA63A4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A63A4">
        <w:rPr>
          <w:rFonts w:ascii="Times New Roman" w:eastAsia="TimesNewRomanPSMT" w:hAnsi="Times New Roman" w:cs="Times New Roman"/>
          <w:sz w:val="28"/>
          <w:szCs w:val="28"/>
        </w:rPr>
        <w:t>а)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ab/>
        <w:t xml:space="preserve">необходимую и достаточную </w:t>
      </w:r>
      <w:r>
        <w:rPr>
          <w:rFonts w:ascii="Times New Roman" w:eastAsia="TimesNewRomanPSMT" w:hAnsi="Times New Roman" w:cs="Times New Roman"/>
          <w:sz w:val="28"/>
          <w:szCs w:val="28"/>
        </w:rPr>
        <w:t>дня его изготовления, использования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 xml:space="preserve"> по назначению, технич</w:t>
      </w:r>
      <w:r>
        <w:rPr>
          <w:rFonts w:ascii="Times New Roman" w:eastAsia="TimesNewRomanPSMT" w:hAnsi="Times New Roman" w:cs="Times New Roman"/>
          <w:sz w:val="28"/>
          <w:szCs w:val="28"/>
        </w:rPr>
        <w:t>еского обслуживания, утилизации.</w:t>
      </w:r>
    </w:p>
    <w:p w:rsidR="00EA63A4" w:rsidRPr="00EA63A4" w:rsidRDefault="00EA63A4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A63A4">
        <w:rPr>
          <w:rFonts w:ascii="Times New Roman" w:eastAsia="TimesNewRomanPSMT" w:hAnsi="Times New Roman" w:cs="Times New Roman"/>
          <w:sz w:val="28"/>
          <w:szCs w:val="28"/>
        </w:rPr>
        <w:t>б)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ab/>
        <w:t xml:space="preserve">выраженную в форме, </w:t>
      </w:r>
      <w:r>
        <w:rPr>
          <w:rFonts w:ascii="Times New Roman" w:eastAsia="TimesNewRomanPSMT" w:hAnsi="Times New Roman" w:cs="Times New Roman"/>
          <w:sz w:val="28"/>
          <w:szCs w:val="28"/>
        </w:rPr>
        <w:t>принятой в соответствующей пред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>метной области деятельности; (к примеру, в машиностроении в форме чертежей и другой конструкторской документации).</w:t>
      </w:r>
    </w:p>
    <w:p w:rsidR="00EA63A4" w:rsidRPr="00EA63A4" w:rsidRDefault="00EA63A4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A63A4">
        <w:rPr>
          <w:rFonts w:ascii="Times New Roman" w:eastAsia="TimesNewRomanPSMT" w:hAnsi="Times New Roman" w:cs="Times New Roman"/>
          <w:sz w:val="28"/>
          <w:szCs w:val="28"/>
        </w:rPr>
        <w:t xml:space="preserve"> Описание ТО, по которому его в принципе можно изготовить, получив указанные в проекте потребительские ха</w:t>
      </w:r>
      <w:r>
        <w:rPr>
          <w:rFonts w:ascii="Times New Roman" w:eastAsia="TimesNewRomanPSMT" w:hAnsi="Times New Roman" w:cs="Times New Roman"/>
          <w:sz w:val="28"/>
          <w:szCs w:val="28"/>
        </w:rPr>
        <w:t>рактеристики, и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 xml:space="preserve"> использовать по назначению в течен</w:t>
      </w:r>
      <w:r>
        <w:rPr>
          <w:rFonts w:ascii="Times New Roman" w:eastAsia="TimesNewRomanPSMT" w:hAnsi="Times New Roman" w:cs="Times New Roman"/>
          <w:sz w:val="28"/>
          <w:szCs w:val="28"/>
        </w:rPr>
        <w:t>ие установленного срока без «авторского сопровождения», т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 xml:space="preserve">о есть без обязательного участия </w:t>
      </w:r>
      <w:r>
        <w:rPr>
          <w:rFonts w:ascii="Times New Roman" w:eastAsia="TimesNewRomanPSMT" w:hAnsi="Times New Roman" w:cs="Times New Roman"/>
          <w:sz w:val="28"/>
          <w:szCs w:val="28"/>
        </w:rPr>
        <w:t>в этом тех, кто проектировал ТО,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 xml:space="preserve"> может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считаться исчерпывающим (итого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>вым, конечны</w:t>
      </w:r>
      <w:r>
        <w:rPr>
          <w:rFonts w:ascii="Times New Roman" w:eastAsia="TimesNewRomanPSMT" w:hAnsi="Times New Roman" w:cs="Times New Roman"/>
          <w:sz w:val="28"/>
          <w:szCs w:val="28"/>
        </w:rPr>
        <w:t>м или полным). Это - «идеальный»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 xml:space="preserve"> вариант, который практически никогда в буквальном смысле слова не реализуется.</w:t>
      </w:r>
    </w:p>
    <w:p w:rsidR="00EA63A4" w:rsidRPr="00EA63A4" w:rsidRDefault="00EA63A4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М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>ы будет рассматривать именно проектно- конструкторскую деятельность, и нам важно зафиксировать, что</w:t>
      </w:r>
    </w:p>
    <w:p w:rsidR="00EA63A4" w:rsidRPr="00EA63A4" w:rsidRDefault="00EA63A4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A63A4">
        <w:rPr>
          <w:rFonts w:ascii="Times New Roman" w:eastAsia="TimesNewRomanPSMT" w:hAnsi="Times New Roman" w:cs="Times New Roman"/>
          <w:sz w:val="28"/>
          <w:szCs w:val="28"/>
        </w:rPr>
        <w:t>1)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ab/>
        <w:t>продуктом проектирования является информация о ТО - определенным образом оформленное (в соответствии с нормами и стандартами, принятыми в соответствующей предметной области) его описание;</w:t>
      </w:r>
    </w:p>
    <w:p w:rsidR="00EA63A4" w:rsidRPr="00EA63A4" w:rsidRDefault="00EA63A4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A63A4">
        <w:rPr>
          <w:rFonts w:ascii="Times New Roman" w:eastAsia="TimesNewRomanPSMT" w:hAnsi="Times New Roman" w:cs="Times New Roman"/>
          <w:sz w:val="28"/>
          <w:szCs w:val="28"/>
        </w:rPr>
        <w:t>2)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ab/>
        <w:t>указанное полное описание рождается постепенно, и в этом процессе переработки и генерац</w:t>
      </w:r>
      <w:r>
        <w:rPr>
          <w:rFonts w:ascii="Times New Roman" w:eastAsia="TimesNewRomanPSMT" w:hAnsi="Times New Roman" w:cs="Times New Roman"/>
          <w:sz w:val="28"/>
          <w:szCs w:val="28"/>
        </w:rPr>
        <w:t>ии информации (процессе проекти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>рования), во-первых, должно наличествовать некое исходное, или начальное описание ТО и, во-вторых, может быть определен ряд</w:t>
      </w:r>
      <w:r w:rsidRPr="00EA63A4">
        <w:t xml:space="preserve"> 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>промежуточных описаний, отличающихся степенью полноты.</w:t>
      </w:r>
    </w:p>
    <w:p w:rsidR="00EA63A4" w:rsidRPr="00EA63A4" w:rsidRDefault="00EA63A4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A63A4">
        <w:rPr>
          <w:rFonts w:ascii="Times New Roman" w:eastAsia="TimesNewRomanPSMT" w:hAnsi="Times New Roman" w:cs="Times New Roman"/>
          <w:sz w:val="28"/>
          <w:szCs w:val="28"/>
        </w:rPr>
        <w:lastRenderedPageBreak/>
        <w:t>В машиностроении полное описание ТО - это ни что иное как рабочий проект ТО</w:t>
      </w:r>
      <w:r>
        <w:rPr>
          <w:rFonts w:ascii="Times New Roman" w:eastAsia="TimesNewRomanPSMT" w:hAnsi="Times New Roman" w:cs="Times New Roman"/>
          <w:sz w:val="28"/>
          <w:szCs w:val="28"/>
        </w:rPr>
        <w:t>.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 xml:space="preserve"> Примерам</w:t>
      </w:r>
      <w:r>
        <w:rPr>
          <w:rFonts w:ascii="Times New Roman" w:eastAsia="TimesNewRomanPSMT" w:hAnsi="Times New Roman" w:cs="Times New Roman"/>
          <w:sz w:val="28"/>
          <w:szCs w:val="28"/>
        </w:rPr>
        <w:t>и промежуточных описаний являют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>ся: техническое задайте (ТЗ), техническое предложение, эскизный и технический проекты.</w:t>
      </w:r>
    </w:p>
    <w:p w:rsidR="00EA63A4" w:rsidRPr="00EA63A4" w:rsidRDefault="00EA63A4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Ответим на воп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>рос о це</w:t>
      </w:r>
      <w:r>
        <w:rPr>
          <w:rFonts w:ascii="Times New Roman" w:eastAsia="TimesNewRomanPSMT" w:hAnsi="Times New Roman" w:cs="Times New Roman"/>
          <w:sz w:val="28"/>
          <w:szCs w:val="28"/>
        </w:rPr>
        <w:t>лях проектно-конструкторской деятельности.</w:t>
      </w:r>
    </w:p>
    <w:p w:rsidR="00EA63A4" w:rsidRPr="00EA63A4" w:rsidRDefault="00EA63A4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A63A4">
        <w:rPr>
          <w:rFonts w:ascii="Times New Roman" w:eastAsia="TimesNewRomanPSMT" w:hAnsi="Times New Roman" w:cs="Times New Roman"/>
          <w:sz w:val="28"/>
          <w:szCs w:val="28"/>
        </w:rPr>
        <w:t>Типичными ее целями являются создание проекта:</w:t>
      </w:r>
    </w:p>
    <w:p w:rsidR="00EA63A4" w:rsidRPr="00EA63A4" w:rsidRDefault="00EA63A4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A63A4">
        <w:rPr>
          <w:rFonts w:ascii="Times New Roman" w:eastAsia="TimesNewRomanPSMT" w:hAnsi="Times New Roman" w:cs="Times New Roman"/>
          <w:sz w:val="28"/>
          <w:szCs w:val="28"/>
        </w:rPr>
        <w:t>•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ab/>
        <w:t>нового ТО (напомним; ТО в широком смысле - не только как материального, но и информацио</w:t>
      </w:r>
      <w:r>
        <w:rPr>
          <w:rFonts w:ascii="Times New Roman" w:eastAsia="TimesNewRomanPSMT" w:hAnsi="Times New Roman" w:cs="Times New Roman"/>
          <w:sz w:val="28"/>
          <w:szCs w:val="28"/>
        </w:rPr>
        <w:t>нного объекта, например, испыта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>тельного стенда и методики прове</w:t>
      </w:r>
      <w:r>
        <w:rPr>
          <w:rFonts w:ascii="Times New Roman" w:eastAsia="TimesNewRomanPSMT" w:hAnsi="Times New Roman" w:cs="Times New Roman"/>
          <w:sz w:val="28"/>
          <w:szCs w:val="28"/>
        </w:rPr>
        <w:t>дения на нем испытаний соответс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>твующего оборудования, технологии изготовления и ремонта ТО),</w:t>
      </w:r>
    </w:p>
    <w:p w:rsidR="00EA63A4" w:rsidRPr="00EA63A4" w:rsidRDefault="00EA63A4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A63A4">
        <w:rPr>
          <w:rFonts w:ascii="Times New Roman" w:eastAsia="TimesNewRomanPSMT" w:hAnsi="Times New Roman" w:cs="Times New Roman"/>
          <w:sz w:val="28"/>
          <w:szCs w:val="28"/>
        </w:rPr>
        <w:t>•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ab/>
        <w:t>усовершенствования (мо</w:t>
      </w:r>
      <w:r>
        <w:rPr>
          <w:rFonts w:ascii="Times New Roman" w:eastAsia="TimesNewRomanPSMT" w:hAnsi="Times New Roman" w:cs="Times New Roman"/>
          <w:sz w:val="28"/>
          <w:szCs w:val="28"/>
        </w:rPr>
        <w:t>дернизации, модификации, реконс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>трукции) существующих ТО или отдельных их элементов в том или ином аспекте.</w:t>
      </w:r>
    </w:p>
    <w:p w:rsidR="00EA63A4" w:rsidRPr="00EA63A4" w:rsidRDefault="00EA63A4" w:rsidP="00EA63A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A63A4">
        <w:rPr>
          <w:rFonts w:ascii="Times New Roman" w:eastAsia="TimesNewRomanPSMT" w:hAnsi="Times New Roman" w:cs="Times New Roman"/>
          <w:sz w:val="28"/>
          <w:szCs w:val="28"/>
        </w:rPr>
        <w:t>Строго говоря, усовершенствова</w:t>
      </w:r>
      <w:r w:rsidR="0039401E">
        <w:rPr>
          <w:rFonts w:ascii="Times New Roman" w:eastAsia="TimesNewRomanPSMT" w:hAnsi="Times New Roman" w:cs="Times New Roman"/>
          <w:sz w:val="28"/>
          <w:szCs w:val="28"/>
        </w:rPr>
        <w:t>ние ТО всегда сопряжено с обнов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>лением каких-либо его составляющих, которые становят</w:t>
      </w:r>
      <w:r w:rsidR="0039401E">
        <w:rPr>
          <w:rFonts w:ascii="Times New Roman" w:eastAsia="TimesNewRomanPSMT" w:hAnsi="Times New Roman" w:cs="Times New Roman"/>
          <w:sz w:val="28"/>
          <w:szCs w:val="28"/>
        </w:rPr>
        <w:t xml:space="preserve">ся объектами проектирования. </w:t>
      </w:r>
      <w:r w:rsidRPr="00EA63A4">
        <w:rPr>
          <w:rFonts w:ascii="Times New Roman" w:eastAsia="TimesNewRomanPSMT" w:hAnsi="Times New Roman" w:cs="Times New Roman"/>
          <w:sz w:val="28"/>
          <w:szCs w:val="28"/>
        </w:rPr>
        <w:t>Поэтому указанные цели, в принципе, можно было бы свести к одной. Но мы разделили их намеренно, чтобы различить ситуации, когда проектируется ранее не существовавший ТО и когда речь идет об улучшении уже используемых ТО.</w:t>
      </w:r>
    </w:p>
    <w:p w:rsidR="00FD5292" w:rsidRPr="0039401E" w:rsidRDefault="00EA63A4" w:rsidP="0039401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b/>
          <w:i/>
          <w:sz w:val="28"/>
          <w:szCs w:val="28"/>
        </w:rPr>
      </w:pPr>
      <w:r w:rsidRPr="0039401E">
        <w:rPr>
          <w:rFonts w:ascii="Times New Roman" w:eastAsia="TimesNewRomanPSMT" w:hAnsi="Times New Roman" w:cs="Times New Roman"/>
          <w:b/>
          <w:i/>
          <w:sz w:val="28"/>
          <w:szCs w:val="28"/>
        </w:rPr>
        <w:t>Исходя</w:t>
      </w:r>
      <w:r w:rsidR="0039401E" w:rsidRPr="0039401E">
        <w:rPr>
          <w:rFonts w:ascii="Times New Roman" w:eastAsia="TimesNewRomanPSMT" w:hAnsi="Times New Roman" w:cs="Times New Roman"/>
          <w:b/>
          <w:i/>
          <w:sz w:val="28"/>
          <w:szCs w:val="28"/>
        </w:rPr>
        <w:t xml:space="preserve"> из целей проектно</w:t>
      </w:r>
      <w:r w:rsidRPr="0039401E">
        <w:rPr>
          <w:rFonts w:ascii="Times New Roman" w:eastAsia="TimesNewRomanPSMT" w:hAnsi="Times New Roman" w:cs="Times New Roman"/>
          <w:b/>
          <w:i/>
          <w:sz w:val="28"/>
          <w:szCs w:val="28"/>
        </w:rPr>
        <w:t>-конструкторской деятельности и ее продукта, можно в порядке резюме сказать так: эта деятельность представляет собой поиск техничес</w:t>
      </w:r>
      <w:r w:rsidR="0039401E" w:rsidRPr="0039401E">
        <w:rPr>
          <w:rFonts w:ascii="Times New Roman" w:eastAsia="TimesNewRomanPSMT" w:hAnsi="Times New Roman" w:cs="Times New Roman"/>
          <w:b/>
          <w:i/>
          <w:sz w:val="28"/>
          <w:szCs w:val="28"/>
        </w:rPr>
        <w:t>кой идеи удовлетворения опреде</w:t>
      </w:r>
      <w:r w:rsidRPr="0039401E">
        <w:rPr>
          <w:rFonts w:ascii="Times New Roman" w:eastAsia="TimesNewRomanPSMT" w:hAnsi="Times New Roman" w:cs="Times New Roman"/>
          <w:b/>
          <w:i/>
          <w:sz w:val="28"/>
          <w:szCs w:val="28"/>
        </w:rPr>
        <w:t xml:space="preserve">ленной потребности людей, обоснование и воплощение ее в подробное нормированное </w:t>
      </w:r>
      <w:r w:rsidR="0039401E" w:rsidRPr="0039401E">
        <w:rPr>
          <w:rFonts w:ascii="Times New Roman" w:eastAsia="TimesNewRomanPSMT" w:hAnsi="Times New Roman" w:cs="Times New Roman"/>
          <w:b/>
          <w:i/>
          <w:sz w:val="28"/>
          <w:szCs w:val="28"/>
        </w:rPr>
        <w:t>описа</w:t>
      </w:r>
      <w:r w:rsidRPr="0039401E">
        <w:rPr>
          <w:rFonts w:ascii="Times New Roman" w:eastAsia="TimesNewRomanPSMT" w:hAnsi="Times New Roman" w:cs="Times New Roman"/>
          <w:b/>
          <w:i/>
          <w:sz w:val="28"/>
          <w:szCs w:val="28"/>
        </w:rPr>
        <w:t>ние соответствующего/соответствующи</w:t>
      </w:r>
      <w:r w:rsidR="0039401E" w:rsidRPr="0039401E">
        <w:rPr>
          <w:rFonts w:ascii="Times New Roman" w:eastAsia="TimesNewRomanPSMT" w:hAnsi="Times New Roman" w:cs="Times New Roman"/>
          <w:b/>
          <w:i/>
          <w:sz w:val="28"/>
          <w:szCs w:val="28"/>
        </w:rPr>
        <w:t>х ТО и технологии его/их использовани</w:t>
      </w:r>
      <w:r w:rsidRPr="0039401E">
        <w:rPr>
          <w:rFonts w:ascii="Times New Roman" w:eastAsia="TimesNewRomanPSMT" w:hAnsi="Times New Roman" w:cs="Times New Roman"/>
          <w:b/>
          <w:i/>
          <w:sz w:val="28"/>
          <w:szCs w:val="28"/>
        </w:rPr>
        <w:t>я.</w:t>
      </w:r>
    </w:p>
    <w:p w:rsidR="0039401E" w:rsidRPr="0039401E" w:rsidRDefault="0039401E" w:rsidP="0039401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39401E">
        <w:rPr>
          <w:rFonts w:ascii="Times New Roman" w:eastAsia="TimesNewRomanPSMT" w:hAnsi="Times New Roman" w:cs="Times New Roman"/>
          <w:sz w:val="28"/>
          <w:szCs w:val="28"/>
        </w:rPr>
        <w:t>Рассмотрим средства проектирования</w:t>
      </w:r>
    </w:p>
    <w:p w:rsidR="0039401E" w:rsidRPr="0039401E" w:rsidRDefault="0039401E" w:rsidP="0039401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39401E">
        <w:rPr>
          <w:rFonts w:ascii="Times New Roman" w:eastAsia="TimesNewRomanPSMT" w:hAnsi="Times New Roman" w:cs="Times New Roman"/>
          <w:sz w:val="28"/>
          <w:szCs w:val="28"/>
        </w:rPr>
        <w:t xml:space="preserve">Средства инженерной деятельности, которые рассматривались нами в первой главе, в полной </w:t>
      </w:r>
      <w:r>
        <w:rPr>
          <w:rFonts w:ascii="Times New Roman" w:eastAsia="TimesNewRomanPSMT" w:hAnsi="Times New Roman" w:cs="Times New Roman"/>
          <w:sz w:val="28"/>
          <w:szCs w:val="28"/>
        </w:rPr>
        <w:t>мере используются в проектирова</w:t>
      </w:r>
      <w:r w:rsidRPr="0039401E">
        <w:rPr>
          <w:rFonts w:ascii="Times New Roman" w:eastAsia="TimesNewRomanPSMT" w:hAnsi="Times New Roman" w:cs="Times New Roman"/>
          <w:sz w:val="28"/>
          <w:szCs w:val="28"/>
        </w:rPr>
        <w:t>нии.</w:t>
      </w:r>
    </w:p>
    <w:p w:rsidR="0039401E" w:rsidRPr="0039401E" w:rsidRDefault="0039401E" w:rsidP="0039401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39401E">
        <w:rPr>
          <w:rFonts w:ascii="Times New Roman" w:eastAsia="TimesNewRomanPSMT" w:hAnsi="Times New Roman" w:cs="Times New Roman"/>
          <w:sz w:val="28"/>
          <w:szCs w:val="28"/>
        </w:rPr>
        <w:t>Но мы еще раз вернемся к ним, чтобы детализировать то, что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для проектирования специфично. О</w:t>
      </w:r>
      <w:r w:rsidRPr="0039401E">
        <w:rPr>
          <w:rFonts w:ascii="Times New Roman" w:eastAsia="TimesNewRomanPSMT" w:hAnsi="Times New Roman" w:cs="Times New Roman"/>
          <w:sz w:val="28"/>
          <w:szCs w:val="28"/>
        </w:rPr>
        <w:t>писание процесса проектирования («технического») начинается с утверждения, что проектирование есть использование научных принципов + технической информации + воображе</w:t>
      </w:r>
      <w:r>
        <w:rPr>
          <w:rFonts w:ascii="Times New Roman" w:eastAsia="TimesNewRomanPSMT" w:hAnsi="Times New Roman" w:cs="Times New Roman"/>
          <w:sz w:val="28"/>
          <w:szCs w:val="28"/>
        </w:rPr>
        <w:t>ния</w:t>
      </w:r>
      <w:r w:rsidRPr="0039401E">
        <w:rPr>
          <w:rFonts w:ascii="Times New Roman" w:eastAsia="TimesNewRomanPSMT" w:hAnsi="Times New Roman" w:cs="Times New Roman"/>
          <w:sz w:val="28"/>
          <w:szCs w:val="28"/>
        </w:rPr>
        <w:t>.</w:t>
      </w:r>
    </w:p>
    <w:p w:rsidR="0039401E" w:rsidRPr="0039401E" w:rsidRDefault="0039401E" w:rsidP="0039401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39401E">
        <w:rPr>
          <w:rFonts w:ascii="Times New Roman" w:eastAsia="TimesNewRomanPSMT" w:hAnsi="Times New Roman" w:cs="Times New Roman"/>
          <w:sz w:val="28"/>
          <w:szCs w:val="28"/>
        </w:rPr>
        <w:t>Первые два слагаемых в это</w:t>
      </w:r>
      <w:r>
        <w:rPr>
          <w:rFonts w:ascii="Times New Roman" w:eastAsia="TimesNewRomanPSMT" w:hAnsi="Times New Roman" w:cs="Times New Roman"/>
          <w:sz w:val="28"/>
          <w:szCs w:val="28"/>
        </w:rPr>
        <w:t>й триаде мы относим к информаци</w:t>
      </w:r>
      <w:r w:rsidRPr="0039401E">
        <w:rPr>
          <w:rFonts w:ascii="Times New Roman" w:eastAsia="TimesNewRomanPSMT" w:hAnsi="Times New Roman" w:cs="Times New Roman"/>
          <w:sz w:val="28"/>
          <w:szCs w:val="28"/>
        </w:rPr>
        <w:t>онным средствам, третье - к инте</w:t>
      </w:r>
      <w:r>
        <w:rPr>
          <w:rFonts w:ascii="Times New Roman" w:eastAsia="TimesNewRomanPSMT" w:hAnsi="Times New Roman" w:cs="Times New Roman"/>
          <w:sz w:val="28"/>
          <w:szCs w:val="28"/>
        </w:rPr>
        <w:t>ллектуальным. Начнем же с пропу</w:t>
      </w:r>
      <w:r w:rsidRPr="0039401E">
        <w:rPr>
          <w:rFonts w:ascii="Times New Roman" w:eastAsia="TimesNewRomanPSMT" w:hAnsi="Times New Roman" w:cs="Times New Roman"/>
          <w:sz w:val="28"/>
          <w:szCs w:val="28"/>
        </w:rPr>
        <w:t xml:space="preserve">щенных </w:t>
      </w:r>
      <w:r w:rsidRPr="0039401E">
        <w:rPr>
          <w:rFonts w:ascii="Times New Roman" w:eastAsia="TimesNewRomanPSMT" w:hAnsi="Times New Roman" w:cs="Times New Roman"/>
          <w:b/>
          <w:sz w:val="28"/>
          <w:szCs w:val="28"/>
        </w:rPr>
        <w:t>материально-технических средств проектирования</w:t>
      </w:r>
      <w:r w:rsidRPr="0039401E">
        <w:rPr>
          <w:rFonts w:ascii="Times New Roman" w:eastAsia="TimesNewRomanPSMT" w:hAnsi="Times New Roman" w:cs="Times New Roman"/>
          <w:sz w:val="28"/>
          <w:szCs w:val="28"/>
        </w:rPr>
        <w:t>.</w:t>
      </w:r>
    </w:p>
    <w:p w:rsidR="0039401E" w:rsidRPr="0039401E" w:rsidRDefault="0039401E" w:rsidP="0039401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39401E">
        <w:rPr>
          <w:rFonts w:ascii="Times New Roman" w:eastAsia="TimesNewRomanPSMT" w:hAnsi="Times New Roman" w:cs="Times New Roman"/>
          <w:sz w:val="28"/>
          <w:szCs w:val="28"/>
        </w:rPr>
        <w:t>В «докомпьютерной» технологии проектирования в качестве технических средств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проектирования использовались: </w:t>
      </w:r>
      <w:r w:rsidRPr="0039401E">
        <w:rPr>
          <w:rFonts w:ascii="Times New Roman" w:eastAsia="TimesNewRomanPSMT" w:hAnsi="Times New Roman" w:cs="Times New Roman"/>
          <w:sz w:val="28"/>
          <w:szCs w:val="28"/>
        </w:rPr>
        <w:t>чертежные доски (кульманы</w:t>
      </w:r>
      <w:r>
        <w:rPr>
          <w:rFonts w:ascii="Times New Roman" w:eastAsia="TimesNewRomanPSMT" w:hAnsi="Times New Roman" w:cs="Times New Roman"/>
          <w:sz w:val="28"/>
          <w:szCs w:val="28"/>
        </w:rPr>
        <w:t>), готовальни, копировальные ма</w:t>
      </w:r>
      <w:r w:rsidRPr="0039401E">
        <w:rPr>
          <w:rFonts w:ascii="Times New Roman" w:eastAsia="TimesNewRomanPSMT" w:hAnsi="Times New Roman" w:cs="Times New Roman"/>
          <w:sz w:val="28"/>
          <w:szCs w:val="28"/>
        </w:rPr>
        <w:t>шины, другие чертежные прина</w:t>
      </w:r>
      <w:r>
        <w:rPr>
          <w:rFonts w:ascii="Times New Roman" w:eastAsia="TimesNewRomanPSMT" w:hAnsi="Times New Roman" w:cs="Times New Roman"/>
          <w:sz w:val="28"/>
          <w:szCs w:val="28"/>
        </w:rPr>
        <w:t>длежности (обычные и специализи</w:t>
      </w:r>
      <w:r w:rsidRPr="0039401E">
        <w:rPr>
          <w:rFonts w:ascii="Times New Roman" w:eastAsia="TimesNewRomanPSMT" w:hAnsi="Times New Roman" w:cs="Times New Roman"/>
          <w:sz w:val="28"/>
          <w:szCs w:val="28"/>
        </w:rPr>
        <w:t>рованные линейки, карандаши, лекала и проч.).</w:t>
      </w:r>
    </w:p>
    <w:p w:rsidR="006922D7" w:rsidRDefault="0039401E" w:rsidP="006922D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39401E">
        <w:rPr>
          <w:rFonts w:ascii="Times New Roman" w:eastAsia="TimesNewRomanPSMT" w:hAnsi="Times New Roman" w:cs="Times New Roman"/>
          <w:sz w:val="28"/>
          <w:szCs w:val="28"/>
        </w:rPr>
        <w:t>В современной технологии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проектирования - автоматизиро</w:t>
      </w:r>
      <w:r w:rsidRPr="0039401E">
        <w:rPr>
          <w:rFonts w:ascii="Times New Roman" w:eastAsia="TimesNewRomanPSMT" w:hAnsi="Times New Roman" w:cs="Times New Roman"/>
          <w:sz w:val="28"/>
          <w:szCs w:val="28"/>
        </w:rPr>
        <w:t>ванн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ом проектировании - основным техническим средством является подключенный к </w:t>
      </w:r>
      <w:r w:rsidR="006922D7">
        <w:rPr>
          <w:rFonts w:ascii="Times New Roman" w:eastAsia="TimesNewRomanPSMT" w:hAnsi="Times New Roman" w:cs="Times New Roman"/>
          <w:sz w:val="28"/>
          <w:szCs w:val="28"/>
        </w:rPr>
        <w:t>корпор</w:t>
      </w:r>
      <w:r w:rsidR="006922D7" w:rsidRPr="0039401E">
        <w:rPr>
          <w:rFonts w:ascii="Times New Roman" w:eastAsia="TimesNewRomanPSMT" w:hAnsi="Times New Roman" w:cs="Times New Roman"/>
          <w:sz w:val="28"/>
          <w:szCs w:val="28"/>
        </w:rPr>
        <w:t>ативной</w:t>
      </w:r>
      <w:r w:rsidR="006922D7">
        <w:rPr>
          <w:rFonts w:ascii="Times New Roman" w:eastAsia="TimesNewRomanPSMT" w:hAnsi="Times New Roman" w:cs="Times New Roman"/>
          <w:sz w:val="28"/>
          <w:szCs w:val="28"/>
        </w:rPr>
        <w:t xml:space="preserve"> сети и интернету ком</w:t>
      </w:r>
      <w:r w:rsidRPr="0039401E">
        <w:rPr>
          <w:rFonts w:ascii="Times New Roman" w:eastAsia="TimesNewRomanPSMT" w:hAnsi="Times New Roman" w:cs="Times New Roman"/>
          <w:sz w:val="28"/>
          <w:szCs w:val="28"/>
        </w:rPr>
        <w:t>пьютер, параметры которого и набор периферийных устройств, как правило, соответствуют</w:t>
      </w:r>
      <w:r w:rsidR="006922D7">
        <w:rPr>
          <w:rFonts w:ascii="Times New Roman" w:eastAsia="TimesNewRomanPSMT" w:hAnsi="Times New Roman" w:cs="Times New Roman"/>
          <w:sz w:val="28"/>
          <w:szCs w:val="28"/>
        </w:rPr>
        <w:t xml:space="preserve"> комплектации «графических и </w:t>
      </w:r>
      <w:r w:rsidRPr="0039401E">
        <w:rPr>
          <w:rFonts w:ascii="Times New Roman" w:eastAsia="TimesNewRomanPSMT" w:hAnsi="Times New Roman" w:cs="Times New Roman"/>
          <w:sz w:val="28"/>
          <w:szCs w:val="28"/>
        </w:rPr>
        <w:t xml:space="preserve">рабочих станций». </w:t>
      </w:r>
    </w:p>
    <w:p w:rsidR="006922D7" w:rsidRDefault="006922D7" w:rsidP="006922D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6922D7" w:rsidRDefault="006922D7" w:rsidP="006922D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6922D7" w:rsidRDefault="006922D7" w:rsidP="006922D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700655" cy="239014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2390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922D7" w:rsidRPr="006922D7" w:rsidRDefault="0039401E" w:rsidP="006922D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39401E">
        <w:rPr>
          <w:rFonts w:ascii="Times New Roman" w:eastAsia="TimesNewRomanPSMT" w:hAnsi="Times New Roman" w:cs="Times New Roman"/>
          <w:sz w:val="28"/>
          <w:szCs w:val="28"/>
        </w:rPr>
        <w:t>Типичные</w:t>
      </w:r>
      <w:r w:rsidR="006922D7" w:rsidRPr="006922D7">
        <w:t xml:space="preserve"> </w:t>
      </w:r>
      <w:r w:rsidR="006922D7">
        <w:rPr>
          <w:rFonts w:ascii="Times New Roman" w:eastAsia="TimesNewRomanPSMT" w:hAnsi="Times New Roman" w:cs="Times New Roman"/>
          <w:sz w:val="28"/>
          <w:szCs w:val="28"/>
        </w:rPr>
        <w:t xml:space="preserve">характеристики рабочих станции - несколько процессоров, </w:t>
      </w:r>
      <w:r w:rsidR="006922D7" w:rsidRPr="006922D7">
        <w:rPr>
          <w:rFonts w:ascii="Times New Roman" w:eastAsia="TimesNewRomanPSMT" w:hAnsi="Times New Roman" w:cs="Times New Roman"/>
          <w:sz w:val="28"/>
          <w:szCs w:val="28"/>
        </w:rPr>
        <w:t>десятки - сотни мегабайт оперативной и тысячи мегабайт внешней памяти, наличие кэш-памяти, системная шина со скоростями от сотен Мбайт/сек до 1-2 Гбайт/сек, монитор с экраном типа 19» и более и разрешающей сп</w:t>
      </w:r>
      <w:r w:rsidR="006922D7">
        <w:rPr>
          <w:rFonts w:ascii="Times New Roman" w:eastAsia="TimesNewRomanPSMT" w:hAnsi="Times New Roman" w:cs="Times New Roman"/>
          <w:sz w:val="28"/>
          <w:szCs w:val="28"/>
        </w:rPr>
        <w:t>особностью до 3-5 мегапикселей</w:t>
      </w:r>
      <w:r w:rsidR="006922D7" w:rsidRPr="006922D7">
        <w:rPr>
          <w:rFonts w:ascii="Times New Roman" w:eastAsia="TimesNewRomanPSMT" w:hAnsi="Times New Roman" w:cs="Times New Roman"/>
          <w:sz w:val="28"/>
          <w:szCs w:val="28"/>
        </w:rPr>
        <w:t xml:space="preserve">. Набор внешних (периферийных) устройств включает графопостроители, дигитайзеры, плоттеры, сканеры, принтеры. Напомним, что дигитайзер </w:t>
      </w:r>
      <w:r w:rsidR="006922D7">
        <w:rPr>
          <w:rFonts w:ascii="Times New Roman" w:eastAsia="TimesNewRomanPSMT" w:hAnsi="Times New Roman" w:cs="Times New Roman"/>
          <w:sz w:val="28"/>
          <w:szCs w:val="28"/>
        </w:rPr>
        <w:t>позволяет оцифровывать и пере</w:t>
      </w:r>
      <w:r w:rsidR="006922D7" w:rsidRPr="006922D7">
        <w:rPr>
          <w:rFonts w:ascii="Times New Roman" w:eastAsia="TimesNewRomanPSMT" w:hAnsi="Times New Roman" w:cs="Times New Roman"/>
          <w:sz w:val="28"/>
          <w:szCs w:val="28"/>
        </w:rPr>
        <w:t xml:space="preserve">носить в память компьютера чертежи с бумажных носителей, в частности, калек. </w:t>
      </w:r>
      <w:r w:rsidR="006922D7">
        <w:rPr>
          <w:rFonts w:ascii="Times New Roman" w:eastAsia="TimesNewRomanPSMT" w:hAnsi="Times New Roman" w:cs="Times New Roman"/>
          <w:sz w:val="28"/>
          <w:szCs w:val="28"/>
        </w:rPr>
        <w:t>Он имеет вид кульмана, доска ко</w:t>
      </w:r>
      <w:r w:rsidR="006922D7" w:rsidRPr="006922D7">
        <w:rPr>
          <w:rFonts w:ascii="Times New Roman" w:eastAsia="TimesNewRomanPSMT" w:hAnsi="Times New Roman" w:cs="Times New Roman"/>
          <w:sz w:val="28"/>
          <w:szCs w:val="28"/>
        </w:rPr>
        <w:t>торого (электронная доска) имеет сетку проводников, и каждому узлу этой сетки соответствует своя координа</w:t>
      </w:r>
      <w:r w:rsidR="006922D7">
        <w:rPr>
          <w:rFonts w:ascii="Times New Roman" w:eastAsia="TimesNewRomanPSMT" w:hAnsi="Times New Roman" w:cs="Times New Roman"/>
          <w:sz w:val="28"/>
          <w:szCs w:val="28"/>
        </w:rPr>
        <w:t>тн</w:t>
      </w:r>
      <w:r w:rsidR="006922D7" w:rsidRPr="006922D7">
        <w:rPr>
          <w:rFonts w:ascii="Times New Roman" w:eastAsia="TimesNewRomanPSMT" w:hAnsi="Times New Roman" w:cs="Times New Roman"/>
          <w:sz w:val="28"/>
          <w:szCs w:val="28"/>
        </w:rPr>
        <w:t>ая точка.</w:t>
      </w:r>
      <w:r w:rsidR="006922D7" w:rsidRPr="006922D7">
        <w:t xml:space="preserve"> </w:t>
      </w:r>
      <w:r w:rsidR="006922D7">
        <w:rPr>
          <w:rFonts w:ascii="Times New Roman" w:eastAsia="TimesNewRomanPSMT" w:hAnsi="Times New Roman" w:cs="Times New Roman"/>
          <w:sz w:val="28"/>
          <w:szCs w:val="28"/>
        </w:rPr>
        <w:t>В наиболее мощных графичес</w:t>
      </w:r>
      <w:r w:rsidR="006922D7" w:rsidRPr="006922D7">
        <w:rPr>
          <w:rFonts w:ascii="Times New Roman" w:eastAsia="TimesNewRomanPSMT" w:hAnsi="Times New Roman" w:cs="Times New Roman"/>
          <w:sz w:val="28"/>
          <w:szCs w:val="28"/>
        </w:rPr>
        <w:t>ких рабочих станциях в качестве основных обычно использу</w:t>
      </w:r>
      <w:r w:rsidR="006922D7">
        <w:rPr>
          <w:rFonts w:ascii="Times New Roman" w:eastAsia="TimesNewRomanPSMT" w:hAnsi="Times New Roman" w:cs="Times New Roman"/>
          <w:sz w:val="28"/>
          <w:szCs w:val="28"/>
        </w:rPr>
        <w:t>ются высокопроизводительные мик</w:t>
      </w:r>
      <w:r w:rsidR="006922D7" w:rsidRPr="006922D7">
        <w:rPr>
          <w:rFonts w:ascii="Times New Roman" w:eastAsia="TimesNewRomanPSMT" w:hAnsi="Times New Roman" w:cs="Times New Roman"/>
          <w:sz w:val="28"/>
          <w:szCs w:val="28"/>
        </w:rPr>
        <w:t>ропроцессоры с сокращенной системой команд (пример: RISC-архитектура), работающие под управлением операционной систем</w:t>
      </w:r>
      <w:r w:rsidR="006922D7">
        <w:rPr>
          <w:rFonts w:ascii="Times New Roman" w:eastAsia="TimesNewRomanPSMT" w:hAnsi="Times New Roman" w:cs="Times New Roman"/>
          <w:sz w:val="28"/>
          <w:szCs w:val="28"/>
        </w:rPr>
        <w:t>ы Unix. Это позволяет инженеру-</w:t>
      </w:r>
      <w:r w:rsidR="006922D7" w:rsidRPr="006922D7">
        <w:rPr>
          <w:rFonts w:ascii="Times New Roman" w:eastAsia="TimesNewRomanPSMT" w:hAnsi="Times New Roman" w:cs="Times New Roman"/>
          <w:sz w:val="28"/>
          <w:szCs w:val="28"/>
        </w:rPr>
        <w:t>проектировщику работать с таким</w:t>
      </w:r>
      <w:r w:rsidR="006922D7">
        <w:rPr>
          <w:rFonts w:ascii="Times New Roman" w:eastAsia="TimesNewRomanPSMT" w:hAnsi="Times New Roman" w:cs="Times New Roman"/>
          <w:sz w:val="28"/>
          <w:szCs w:val="28"/>
        </w:rPr>
        <w:t xml:space="preserve"> общеупотребительным в современ</w:t>
      </w:r>
      <w:r w:rsidR="006922D7" w:rsidRPr="006922D7">
        <w:rPr>
          <w:rFonts w:ascii="Times New Roman" w:eastAsia="TimesNewRomanPSMT" w:hAnsi="Times New Roman" w:cs="Times New Roman"/>
          <w:sz w:val="28"/>
          <w:szCs w:val="28"/>
        </w:rPr>
        <w:t>ной инженерной практике программным обеспечением, как пакеты Autocad, Caddy, Topcad, ADAMS, Dyna, ANSIS. Pro/Engineer и др.</w:t>
      </w:r>
    </w:p>
    <w:p w:rsidR="006922D7" w:rsidRPr="006922D7" w:rsidRDefault="006922D7" w:rsidP="006922D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922D7">
        <w:rPr>
          <w:rFonts w:ascii="Times New Roman" w:eastAsia="TimesNewRomanPSMT" w:hAnsi="Times New Roman" w:cs="Times New Roman"/>
          <w:sz w:val="28"/>
          <w:szCs w:val="28"/>
        </w:rPr>
        <w:t>Разумеется, при проектировани</w:t>
      </w:r>
      <w:r>
        <w:rPr>
          <w:rFonts w:ascii="Times New Roman" w:eastAsia="TimesNewRomanPSMT" w:hAnsi="Times New Roman" w:cs="Times New Roman"/>
          <w:sz w:val="28"/>
          <w:szCs w:val="28"/>
        </w:rPr>
        <w:t>и кое-где, по-видимому, еще про</w:t>
      </w:r>
      <w:r w:rsidRPr="006922D7">
        <w:rPr>
          <w:rFonts w:ascii="Times New Roman" w:eastAsia="TimesNewRomanPSMT" w:hAnsi="Times New Roman" w:cs="Times New Roman"/>
          <w:sz w:val="28"/>
          <w:szCs w:val="28"/>
        </w:rPr>
        <w:t>должают использоваться и традиционные средства, но они перешли в категорию вспомогательных.</w:t>
      </w:r>
    </w:p>
    <w:p w:rsidR="006922D7" w:rsidRPr="006922D7" w:rsidRDefault="006922D7" w:rsidP="006922D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922D7">
        <w:rPr>
          <w:rFonts w:ascii="Times New Roman" w:eastAsia="TimesNewRomanPSMT" w:hAnsi="Times New Roman" w:cs="Times New Roman"/>
          <w:sz w:val="28"/>
          <w:szCs w:val="28"/>
        </w:rPr>
        <w:t>Информационные средства проектирования - это, еще раз повторим, знания. Не только и не столько те конкретные знания, которыми обладает проектировщик, а знания, накопленные человечеством в фундаме</w:t>
      </w:r>
      <w:r w:rsidR="0022129D">
        <w:rPr>
          <w:rFonts w:ascii="Times New Roman" w:eastAsia="TimesNewRomanPSMT" w:hAnsi="Times New Roman" w:cs="Times New Roman"/>
          <w:sz w:val="28"/>
          <w:szCs w:val="28"/>
        </w:rPr>
        <w:t>нт</w:t>
      </w:r>
      <w:r w:rsidRPr="006922D7">
        <w:rPr>
          <w:rFonts w:ascii="Times New Roman" w:eastAsia="TimesNewRomanPSMT" w:hAnsi="Times New Roman" w:cs="Times New Roman"/>
          <w:sz w:val="28"/>
          <w:szCs w:val="28"/>
        </w:rPr>
        <w:t>альных и прикладных науках, в той сфере, к которой относится проектируемый объект</w:t>
      </w:r>
    </w:p>
    <w:p w:rsidR="006922D7" w:rsidRPr="006922D7" w:rsidRDefault="006922D7" w:rsidP="006922D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922D7">
        <w:rPr>
          <w:rFonts w:ascii="Times New Roman" w:eastAsia="TimesNewRomanPSMT" w:hAnsi="Times New Roman" w:cs="Times New Roman"/>
          <w:sz w:val="28"/>
          <w:szCs w:val="28"/>
        </w:rPr>
        <w:t>Эти знания касаются методологи проектирования в целом и в соответствующей пр</w:t>
      </w:r>
      <w:r w:rsidR="0022129D">
        <w:rPr>
          <w:rFonts w:ascii="Times New Roman" w:eastAsia="TimesNewRomanPSMT" w:hAnsi="Times New Roman" w:cs="Times New Roman"/>
          <w:sz w:val="28"/>
          <w:szCs w:val="28"/>
        </w:rPr>
        <w:t>едметной области, тех конкретных</w:t>
      </w:r>
      <w:r w:rsidRPr="006922D7">
        <w:rPr>
          <w:rFonts w:ascii="Times New Roman" w:eastAsia="TimesNewRomanPSMT" w:hAnsi="Times New Roman" w:cs="Times New Roman"/>
          <w:sz w:val="28"/>
          <w:szCs w:val="28"/>
        </w:rPr>
        <w:t xml:space="preserve"> методов и моделей, преимущественно математическими, которые используются в этой области, истории создания подобных ТО.</w:t>
      </w:r>
    </w:p>
    <w:p w:rsidR="0022129D" w:rsidRPr="0022129D" w:rsidRDefault="006922D7" w:rsidP="0022129D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922D7">
        <w:rPr>
          <w:rFonts w:ascii="Times New Roman" w:eastAsia="TimesNewRomanPSMT" w:hAnsi="Times New Roman" w:cs="Times New Roman"/>
          <w:sz w:val="28"/>
          <w:szCs w:val="28"/>
        </w:rPr>
        <w:t>Это те знания, которые содер</w:t>
      </w:r>
      <w:r w:rsidR="0022129D">
        <w:rPr>
          <w:rFonts w:ascii="Times New Roman" w:eastAsia="TimesNewRomanPSMT" w:hAnsi="Times New Roman" w:cs="Times New Roman"/>
          <w:sz w:val="28"/>
          <w:szCs w:val="28"/>
        </w:rPr>
        <w:t>жатся в учебной, научной и спра</w:t>
      </w:r>
      <w:r w:rsidRPr="006922D7">
        <w:rPr>
          <w:rFonts w:ascii="Times New Roman" w:eastAsia="TimesNewRomanPSMT" w:hAnsi="Times New Roman" w:cs="Times New Roman"/>
          <w:sz w:val="28"/>
          <w:szCs w:val="28"/>
        </w:rPr>
        <w:t xml:space="preserve">вочной литературе, каталогах и рекламных проспектах, базах данных и других источниках. Они включают также самые разнообразные нормативы, стандарты (например, ЕСКД), правила, технические регламенты и условия (ТУ), </w:t>
      </w:r>
      <w:r w:rsidRPr="006922D7">
        <w:rPr>
          <w:rFonts w:ascii="Times New Roman" w:eastAsia="TimesNewRomanPSMT" w:hAnsi="Times New Roman" w:cs="Times New Roman"/>
          <w:sz w:val="28"/>
          <w:szCs w:val="28"/>
        </w:rPr>
        <w:lastRenderedPageBreak/>
        <w:t>руководящие документы (РД), законы (например, Федеральный закон</w:t>
      </w:r>
      <w:r w:rsidR="0022129D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="0022129D" w:rsidRPr="0022129D">
        <w:rPr>
          <w:rFonts w:ascii="Times New Roman" w:eastAsia="TimesNewRomanPSMT" w:hAnsi="Times New Roman" w:cs="Times New Roman"/>
          <w:sz w:val="28"/>
          <w:szCs w:val="28"/>
        </w:rPr>
        <w:t>«О техническом регулировании»), инструкции и программы, в том числе компьютерные.</w:t>
      </w:r>
    </w:p>
    <w:p w:rsidR="0022129D" w:rsidRPr="0022129D" w:rsidRDefault="0022129D" w:rsidP="0022129D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2129D">
        <w:rPr>
          <w:rFonts w:ascii="Times New Roman" w:eastAsia="TimesNewRomanPSMT" w:hAnsi="Times New Roman" w:cs="Times New Roman"/>
          <w:sz w:val="28"/>
          <w:szCs w:val="28"/>
        </w:rPr>
        <w:t xml:space="preserve">Нередко студентам кажется, </w:t>
      </w:r>
      <w:r>
        <w:rPr>
          <w:rFonts w:ascii="Times New Roman" w:eastAsia="TimesNewRomanPSMT" w:hAnsi="Times New Roman" w:cs="Times New Roman"/>
          <w:sz w:val="28"/>
          <w:szCs w:val="28"/>
        </w:rPr>
        <w:t>что некоторые дисциплины, обяза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тельные для изучения, настолько далеки от их будущей специальности, что они являются лишними и должны б</w:t>
      </w:r>
      <w:r>
        <w:rPr>
          <w:rFonts w:ascii="Times New Roman" w:eastAsia="TimesNewRomanPSMT" w:hAnsi="Times New Roman" w:cs="Times New Roman"/>
          <w:sz w:val="28"/>
          <w:szCs w:val="28"/>
        </w:rPr>
        <w:t>ыть исключены из учебного плана.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 xml:space="preserve"> Подобное ощущение возникае</w:t>
      </w:r>
      <w:r>
        <w:rPr>
          <w:rFonts w:ascii="Times New Roman" w:eastAsia="TimesNewRomanPSMT" w:hAnsi="Times New Roman" w:cs="Times New Roman"/>
          <w:sz w:val="28"/>
          <w:szCs w:val="28"/>
        </w:rPr>
        <w:t>т, как правило, тогда, когда ис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пользуют устаревшие учебные про</w:t>
      </w:r>
      <w:r>
        <w:rPr>
          <w:rFonts w:ascii="Times New Roman" w:eastAsia="TimesNewRomanPSMT" w:hAnsi="Times New Roman" w:cs="Times New Roman"/>
          <w:sz w:val="28"/>
          <w:szCs w:val="28"/>
        </w:rPr>
        <w:t>граммы данных дисциплин. В боль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шинстве же случаев это заблуждение. Во-первых, знания не бывают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лишними, во-вторых, вряд ли сегодня есть такие достижения науки и техники, которые не оказывались бы практически незамедлительно востребованными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при разработке и производстве нов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ых поколений ТО самого различного назначения. П</w:t>
      </w:r>
      <w:r>
        <w:rPr>
          <w:rFonts w:ascii="Times New Roman" w:eastAsia="TimesNewRomanPSMT" w:hAnsi="Times New Roman" w:cs="Times New Roman"/>
          <w:sz w:val="28"/>
          <w:szCs w:val="28"/>
        </w:rPr>
        <w:t>оэтому нет ничего экзотического и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ли исключительного, когда на ра</w:t>
      </w:r>
      <w:r>
        <w:rPr>
          <w:rFonts w:ascii="Times New Roman" w:eastAsia="TimesNewRomanPSMT" w:hAnsi="Times New Roman" w:cs="Times New Roman"/>
          <w:sz w:val="28"/>
          <w:szCs w:val="28"/>
        </w:rPr>
        <w:t>бочем столе инженера-конструкто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 xml:space="preserve">ра </w:t>
      </w:r>
      <w:r>
        <w:rPr>
          <w:rFonts w:ascii="Times New Roman" w:eastAsia="TimesNewRomanPSMT" w:hAnsi="Times New Roman" w:cs="Times New Roman"/>
          <w:sz w:val="28"/>
          <w:szCs w:val="28"/>
        </w:rPr>
        <w:t>транспортных машин и механизмов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, например, новейшая монография по нанотехнологиям.</w:t>
      </w:r>
    </w:p>
    <w:p w:rsidR="0022129D" w:rsidRPr="0022129D" w:rsidRDefault="0022129D" w:rsidP="0022129D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2129D">
        <w:rPr>
          <w:rFonts w:ascii="Times New Roman" w:eastAsia="TimesNewRomanPSMT" w:hAnsi="Times New Roman" w:cs="Times New Roman"/>
          <w:sz w:val="28"/>
          <w:szCs w:val="28"/>
        </w:rPr>
        <w:t>Слежение за научно-техническим прогрессом в предметных областях, не только смежных, но и ка</w:t>
      </w:r>
      <w:r>
        <w:rPr>
          <w:rFonts w:ascii="Times New Roman" w:eastAsia="TimesNewRomanPSMT" w:hAnsi="Times New Roman" w:cs="Times New Roman"/>
          <w:sz w:val="28"/>
          <w:szCs w:val="28"/>
        </w:rPr>
        <w:t>к будто бы далеких от той, в ко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торой работает инженер-проектировщик, как правило, обеспечивает подпитку его свежими идеями, поддерживает творческий тонус,</w:t>
      </w:r>
    </w:p>
    <w:p w:rsidR="0022129D" w:rsidRPr="0022129D" w:rsidRDefault="0022129D" w:rsidP="0022129D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2129D">
        <w:rPr>
          <w:rFonts w:ascii="Times New Roman" w:eastAsia="TimesNewRomanPSMT" w:hAnsi="Times New Roman" w:cs="Times New Roman"/>
          <w:b/>
          <w:sz w:val="28"/>
          <w:szCs w:val="28"/>
        </w:rPr>
        <w:t>Проект представляет собой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 xml:space="preserve"> описани</w:t>
      </w:r>
      <w:r>
        <w:rPr>
          <w:rFonts w:ascii="Times New Roman" w:eastAsia="TimesNewRomanPSMT" w:hAnsi="Times New Roman" w:cs="Times New Roman"/>
          <w:sz w:val="28"/>
          <w:szCs w:val="28"/>
        </w:rPr>
        <w:t>е новой ТС, как правило, основы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вающейся на одном или нескольких прототипах аналогичных систем.</w:t>
      </w:r>
    </w:p>
    <w:p w:rsidR="0022129D" w:rsidRPr="0022129D" w:rsidRDefault="0022129D" w:rsidP="0022129D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2129D">
        <w:rPr>
          <w:rFonts w:ascii="Times New Roman" w:eastAsia="TimesNewRomanPSMT" w:hAnsi="Times New Roman" w:cs="Times New Roman"/>
          <w:sz w:val="28"/>
          <w:szCs w:val="28"/>
        </w:rPr>
        <w:t>Это очень важное обстоятел</w:t>
      </w:r>
      <w:r>
        <w:rPr>
          <w:rFonts w:ascii="Times New Roman" w:eastAsia="TimesNewRomanPSMT" w:hAnsi="Times New Roman" w:cs="Times New Roman"/>
          <w:sz w:val="28"/>
          <w:szCs w:val="28"/>
        </w:rPr>
        <w:t>ьство. Инженеру-конструктору необходима обши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рная конструкторская информация. Он должен иметь доступ к патентным фондам (библиотекам); как правило, в проектных организациях имеется конструкторская документация по предыдущим разработкам, атласы, каталоги оборудования (изделий), производимые други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ми предприятиями (компаниями), и т. 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д.</w:t>
      </w:r>
    </w:p>
    <w:p w:rsidR="0022129D" w:rsidRPr="0022129D" w:rsidRDefault="0022129D" w:rsidP="0022129D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2129D">
        <w:rPr>
          <w:rFonts w:ascii="Times New Roman" w:eastAsia="TimesNewRomanPSMT" w:hAnsi="Times New Roman" w:cs="Times New Roman"/>
          <w:sz w:val="28"/>
          <w:szCs w:val="28"/>
        </w:rPr>
        <w:t>Следует подчеркнуть, что ин</w:t>
      </w:r>
      <w:r>
        <w:rPr>
          <w:rFonts w:ascii="Times New Roman" w:eastAsia="TimesNewRomanPSMT" w:hAnsi="Times New Roman" w:cs="Times New Roman"/>
          <w:sz w:val="28"/>
          <w:szCs w:val="28"/>
        </w:rPr>
        <w:t>струментальные средства проекти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рования сами могут быть предметом</w:t>
      </w:r>
      <w:r w:rsidRPr="0022129D">
        <w:t xml:space="preserve"> 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проектирования, В настоящее время уже имеются и создаются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различные коммерческие информа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ционные базы на электронных носителях и доступные через Интернет по различным видам изделий.</w:t>
      </w:r>
    </w:p>
    <w:p w:rsidR="0022129D" w:rsidRPr="0022129D" w:rsidRDefault="0022129D" w:rsidP="0022129D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2129D">
        <w:rPr>
          <w:rFonts w:ascii="Times New Roman" w:eastAsia="TimesNewRomanPSMT" w:hAnsi="Times New Roman" w:cs="Times New Roman"/>
          <w:b/>
          <w:sz w:val="28"/>
          <w:szCs w:val="28"/>
        </w:rPr>
        <w:t>Под интеллектуальными средствами проектирования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подразу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меваются в первую очередь специалисты: те, кто владеет профессией проектировщика (конструктора) в соответствующих предметных областях, молодые специалисты, подготовленные к проек</w:t>
      </w:r>
      <w:r>
        <w:rPr>
          <w:rFonts w:ascii="Times New Roman" w:eastAsia="TimesNewRomanPSMT" w:hAnsi="Times New Roman" w:cs="Times New Roman"/>
          <w:sz w:val="28"/>
          <w:szCs w:val="28"/>
        </w:rPr>
        <w:t>тно-конс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трукторской деятельности, специалисты в области математического моделирования, инженерного ма</w:t>
      </w:r>
      <w:r>
        <w:rPr>
          <w:rFonts w:ascii="Times New Roman" w:eastAsia="TimesNewRomanPSMT" w:hAnsi="Times New Roman" w:cs="Times New Roman"/>
          <w:sz w:val="28"/>
          <w:szCs w:val="28"/>
        </w:rPr>
        <w:t>ркетинга, функционально стоимос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тного анализа технических систем.</w:t>
      </w:r>
    </w:p>
    <w:p w:rsidR="0022129D" w:rsidRPr="0022129D" w:rsidRDefault="0022129D" w:rsidP="0022129D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2129D">
        <w:rPr>
          <w:rFonts w:ascii="Times New Roman" w:eastAsia="TimesNewRomanPSMT" w:hAnsi="Times New Roman" w:cs="Times New Roman"/>
          <w:sz w:val="28"/>
          <w:szCs w:val="28"/>
        </w:rPr>
        <w:t>Но существует и ряд интел</w:t>
      </w:r>
      <w:r>
        <w:rPr>
          <w:rFonts w:ascii="Times New Roman" w:eastAsia="TimesNewRomanPSMT" w:hAnsi="Times New Roman" w:cs="Times New Roman"/>
          <w:sz w:val="28"/>
          <w:szCs w:val="28"/>
        </w:rPr>
        <w:t>лектуальных профессий, «обслужи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вающих» проектную деятельность.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Это, в частности, специалисты-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компьютерщики (системные про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граммисты, администраторы корпоративных сетей) и 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 xml:space="preserve"> патентоведы, менеджеры.</w:t>
      </w:r>
    </w:p>
    <w:p w:rsidR="0022129D" w:rsidRPr="0022129D" w:rsidRDefault="0022129D" w:rsidP="00E61FD0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2129D">
        <w:rPr>
          <w:rFonts w:ascii="Times New Roman" w:eastAsia="TimesNewRomanPSMT" w:hAnsi="Times New Roman" w:cs="Times New Roman"/>
          <w:sz w:val="28"/>
          <w:szCs w:val="28"/>
        </w:rPr>
        <w:t>Особым статусом следует наделить программные продукты, которые классифицируются ка</w:t>
      </w:r>
      <w:r>
        <w:rPr>
          <w:rFonts w:ascii="Times New Roman" w:eastAsia="TimesNewRomanPSMT" w:hAnsi="Times New Roman" w:cs="Times New Roman"/>
          <w:sz w:val="28"/>
          <w:szCs w:val="28"/>
        </w:rPr>
        <w:t>к «системы искусственного интел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>лекта». Речь идет о базах знаний, экспертных и других системах</w:t>
      </w:r>
      <w:r w:rsidR="00E61FD0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 xml:space="preserve">компьютерной поддержки принятия </w:t>
      </w:r>
      <w:r w:rsidR="00E61FD0">
        <w:rPr>
          <w:rFonts w:ascii="Times New Roman" w:eastAsia="TimesNewRomanPSMT" w:hAnsi="Times New Roman" w:cs="Times New Roman"/>
          <w:sz w:val="28"/>
          <w:szCs w:val="28"/>
        </w:rPr>
        <w:lastRenderedPageBreak/>
        <w:t>решений.</w:t>
      </w:r>
      <w:r w:rsidRPr="0022129D">
        <w:rPr>
          <w:rFonts w:ascii="Times New Roman" w:eastAsia="TimesNewRomanPSMT" w:hAnsi="Times New Roman" w:cs="Times New Roman"/>
          <w:sz w:val="28"/>
          <w:szCs w:val="28"/>
        </w:rPr>
        <w:t xml:space="preserve"> С одной стороны, это информационные ресурсы проектирования, с другой, - они могут рассматриваться как модели специалистов, обладающих определенной информацией, востребованной проектировщиками; и в этом смысле эти системы выступают как интеллектуальные ресурсы,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Процесс проектиро</w:t>
      </w:r>
      <w:r w:rsidR="0022129D" w:rsidRPr="0022129D">
        <w:rPr>
          <w:rFonts w:ascii="Times New Roman" w:eastAsia="TimesNewRomanPSMT" w:hAnsi="Times New Roman" w:cs="Times New Roman"/>
          <w:sz w:val="28"/>
          <w:szCs w:val="28"/>
        </w:rPr>
        <w:t>вания:</w:t>
      </w:r>
      <w:r w:rsidRPr="00CD5207">
        <w:t xml:space="preserve"> </w:t>
      </w:r>
      <w:r w:rsidRPr="00CD5207">
        <w:rPr>
          <w:rFonts w:ascii="Times New Roman" w:eastAsia="TimesNewRomanPSMT" w:hAnsi="Times New Roman" w:cs="Times New Roman"/>
          <w:b/>
          <w:sz w:val="28"/>
          <w:szCs w:val="28"/>
        </w:rPr>
        <w:t xml:space="preserve">проектирование 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- </w:t>
      </w:r>
      <w:r w:rsidRPr="00CD5207">
        <w:rPr>
          <w:rFonts w:ascii="Times New Roman" w:eastAsia="TimesNewRomanPSMT" w:hAnsi="Times New Roman" w:cs="Times New Roman"/>
          <w:b/>
          <w:i/>
          <w:sz w:val="28"/>
          <w:szCs w:val="28"/>
        </w:rPr>
        <w:t>деятельностный процесс, заключающийся в преобразовании исходного описания объекта проектирования (ТО) на основе работ исследовательского, расчетного и конструкторского характера в такое конечное описание, которое необходимо и достаточно для изготовления и эксплуатации этого объекта в заданных условиях.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Ключевое слово в этом определении - преобразование. Имеется в виду переработка, конкрет</w:t>
      </w:r>
      <w:r>
        <w:rPr>
          <w:rFonts w:ascii="Times New Roman" w:eastAsia="TimesNewRomanPSMT" w:hAnsi="Times New Roman" w:cs="Times New Roman"/>
          <w:sz w:val="28"/>
          <w:szCs w:val="28"/>
        </w:rPr>
        <w:t>изация, детализация, дополнение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>
        <w:rPr>
          <w:rFonts w:ascii="Times New Roman" w:eastAsia="TimesNewRomanPSMT" w:hAnsi="Times New Roman" w:cs="Times New Roman"/>
          <w:sz w:val="28"/>
          <w:szCs w:val="28"/>
        </w:rPr>
        <w:t>расширение исходной и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 xml:space="preserve"> порождение (генерация) новой информации, определяющей ТО, его свойства, характеристики, параметры и т.д., удовлетворяющей критерию п</w:t>
      </w:r>
      <w:r>
        <w:rPr>
          <w:rFonts w:ascii="Times New Roman" w:eastAsia="TimesNewRomanPSMT" w:hAnsi="Times New Roman" w:cs="Times New Roman"/>
          <w:sz w:val="28"/>
          <w:szCs w:val="28"/>
        </w:rPr>
        <w:t>олноты и документально оформлен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ной.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Критерий полноты означает, что указанная информация содержит исчерпывающие ответы на вопросы: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3)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ab/>
        <w:t>в чем предназначение ТО, какие функции выполняет, кто является его потребителем, каковы его потребительские качества (параметры),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4)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ab/>
        <w:t>как он устроен, каков его облик, структура, из каких составных частей, элементов, з</w:t>
      </w:r>
      <w:r>
        <w:rPr>
          <w:rFonts w:ascii="Times New Roman" w:eastAsia="TimesNewRomanPSMT" w:hAnsi="Times New Roman" w:cs="Times New Roman"/>
          <w:sz w:val="28"/>
          <w:szCs w:val="28"/>
        </w:rPr>
        <w:t>веньев он состоит, как они взаи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мосвязаны;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5)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ab/>
        <w:t>как и в каких условиях реализует свои функции, какие внешние и внутренние (раб</w:t>
      </w:r>
      <w:r>
        <w:rPr>
          <w:rFonts w:ascii="Times New Roman" w:eastAsia="TimesNewRomanPSMT" w:hAnsi="Times New Roman" w:cs="Times New Roman"/>
          <w:sz w:val="28"/>
          <w:szCs w:val="28"/>
        </w:rPr>
        <w:t>очие) процессы при этом происхо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дят,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6)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ab/>
        <w:t>как и с использованием каких материалов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изготавлива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ется, как собирается, монтируется,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7)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ab/>
        <w:t>как и кем эксплуатиру</w:t>
      </w:r>
      <w:r>
        <w:rPr>
          <w:rFonts w:ascii="Times New Roman" w:eastAsia="TimesNewRomanPSMT" w:hAnsi="Times New Roman" w:cs="Times New Roman"/>
          <w:sz w:val="28"/>
          <w:szCs w:val="28"/>
        </w:rPr>
        <w:t>ется, ремонтируется и обслужива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ется,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8)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ab/>
        <w:t>как может быть утилизирован после полной выработки ресурса,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9)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ab/>
        <w:t>каковы его цена, эк</w:t>
      </w:r>
      <w:r>
        <w:rPr>
          <w:rFonts w:ascii="Times New Roman" w:eastAsia="TimesNewRomanPSMT" w:hAnsi="Times New Roman" w:cs="Times New Roman"/>
          <w:sz w:val="28"/>
          <w:szCs w:val="28"/>
        </w:rPr>
        <w:t>сплуатационные затраты, экономи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ческая эффективность.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Важно отметить, что, как прав</w:t>
      </w:r>
      <w:r>
        <w:rPr>
          <w:rFonts w:ascii="Times New Roman" w:eastAsia="TimesNewRomanPSMT" w:hAnsi="Times New Roman" w:cs="Times New Roman"/>
          <w:sz w:val="28"/>
          <w:szCs w:val="28"/>
        </w:rPr>
        <w:t>ило, ТО - сложная система, вклю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чающая значительное число взаимосвязанных элементов (машин, агрег</w:t>
      </w:r>
      <w:r>
        <w:rPr>
          <w:rFonts w:ascii="Times New Roman" w:eastAsia="TimesNewRomanPSMT" w:hAnsi="Times New Roman" w:cs="Times New Roman"/>
          <w:sz w:val="28"/>
          <w:szCs w:val="28"/>
        </w:rPr>
        <w:t>атов, механизмов, деталей, узлов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, и т.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п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). Поэтому большинство этих вопросов от</w:t>
      </w:r>
      <w:r>
        <w:rPr>
          <w:rFonts w:ascii="Times New Roman" w:eastAsia="TimesNewRomanPSMT" w:hAnsi="Times New Roman" w:cs="Times New Roman"/>
          <w:sz w:val="28"/>
          <w:szCs w:val="28"/>
        </w:rPr>
        <w:t>носится как в целом к ТО, так и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 xml:space="preserve"> к отдельным его составляющим,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Контуры этой системы определяются в процессе разработки концепции ТО - иначе говоря, ещ</w:t>
      </w:r>
      <w:r w:rsidR="00CE022F">
        <w:rPr>
          <w:rFonts w:ascii="Times New Roman" w:eastAsia="TimesNewRomanPSMT" w:hAnsi="Times New Roman" w:cs="Times New Roman"/>
          <w:sz w:val="28"/>
          <w:szCs w:val="28"/>
        </w:rPr>
        <w:t>е на стадии концептуального про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ектирования.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При этом технологически про</w:t>
      </w:r>
      <w:r w:rsidR="00CE022F">
        <w:rPr>
          <w:rFonts w:ascii="Times New Roman" w:eastAsia="TimesNewRomanPSMT" w:hAnsi="Times New Roman" w:cs="Times New Roman"/>
          <w:sz w:val="28"/>
          <w:szCs w:val="28"/>
        </w:rPr>
        <w:t>цесс проектирования ТО как слож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ной системы осуществляется на основе принципов иерархичности и декомпозиции.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Принцип иерархичности отражает то обстоятельство, что в структуре ТО могут быть выделены различные уровни интеграции составляющих его элементов, и пр</w:t>
      </w:r>
      <w:r w:rsidR="00CE022F">
        <w:rPr>
          <w:rFonts w:ascii="Times New Roman" w:eastAsia="TimesNewRomanPSMT" w:hAnsi="Times New Roman" w:cs="Times New Roman"/>
          <w:sz w:val="28"/>
          <w:szCs w:val="28"/>
        </w:rPr>
        <w:t>и этом последовательность проек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тирования соответствует иерархии уровней: вначале проектируются элементы одного уровня, а затем другого.</w:t>
      </w:r>
    </w:p>
    <w:p w:rsidR="00CD5207" w:rsidRPr="00CD5207" w:rsidRDefault="00CD5207" w:rsidP="00CD5207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Так, в технических объект</w:t>
      </w:r>
      <w:r w:rsidR="00CE022F">
        <w:rPr>
          <w:rFonts w:ascii="Times New Roman" w:eastAsia="TimesNewRomanPSMT" w:hAnsi="Times New Roman" w:cs="Times New Roman"/>
          <w:sz w:val="28"/>
          <w:szCs w:val="28"/>
        </w:rPr>
        <w:t>ах машиностроения элементом низ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 xml:space="preserve">шего уровня (базовым элементом) </w:t>
      </w:r>
      <w:r w:rsidRPr="00CE022F">
        <w:rPr>
          <w:rFonts w:ascii="Times New Roman" w:eastAsia="TimesNewRomanPSMT" w:hAnsi="Times New Roman" w:cs="Times New Roman"/>
          <w:b/>
          <w:i/>
          <w:sz w:val="28"/>
          <w:szCs w:val="28"/>
        </w:rPr>
        <w:t xml:space="preserve">является деталь, следующий уровень иерархии </w:t>
      </w:r>
      <w:r w:rsidRPr="00CE022F">
        <w:rPr>
          <w:rFonts w:ascii="Times New Roman" w:eastAsia="TimesNewRomanPSMT" w:hAnsi="Times New Roman" w:cs="Times New Roman"/>
          <w:b/>
          <w:i/>
          <w:sz w:val="28"/>
          <w:szCs w:val="28"/>
        </w:rPr>
        <w:lastRenderedPageBreak/>
        <w:t>представлен сборочными единицами</w:t>
      </w:r>
      <w:r w:rsidR="00CE022F">
        <w:rPr>
          <w:rFonts w:ascii="Times New Roman" w:eastAsia="TimesNewRomanPSMT" w:hAnsi="Times New Roman" w:cs="Times New Roman"/>
          <w:sz w:val="28"/>
          <w:szCs w:val="28"/>
        </w:rPr>
        <w:t xml:space="preserve"> (соединение,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 xml:space="preserve"> кинематическая пара, узел), кото</w:t>
      </w:r>
      <w:r w:rsidR="00CE022F">
        <w:rPr>
          <w:rFonts w:ascii="Times New Roman" w:eastAsia="TimesNewRomanPSMT" w:hAnsi="Times New Roman" w:cs="Times New Roman"/>
          <w:sz w:val="28"/>
          <w:szCs w:val="28"/>
        </w:rPr>
        <w:t>рые в свою очередь являются эле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ментами механизма и машины. Последние могут входить в состав агрегата иди комплекса оборудования определенного назначения и т.д.</w:t>
      </w:r>
    </w:p>
    <w:p w:rsidR="00CD5207" w:rsidRPr="00CD5207" w:rsidRDefault="00CD5207" w:rsidP="00CE022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D5207">
        <w:rPr>
          <w:rFonts w:ascii="Times New Roman" w:eastAsia="TimesNewRomanPSMT" w:hAnsi="Times New Roman" w:cs="Times New Roman"/>
          <w:sz w:val="28"/>
          <w:szCs w:val="28"/>
        </w:rPr>
        <w:t>Принцип иерархичности на</w:t>
      </w:r>
      <w:r w:rsidR="00CE022F">
        <w:rPr>
          <w:rFonts w:ascii="Times New Roman" w:eastAsia="TimesNewRomanPSMT" w:hAnsi="Times New Roman" w:cs="Times New Roman"/>
          <w:sz w:val="28"/>
          <w:szCs w:val="28"/>
        </w:rPr>
        <w:t xml:space="preserve">ходит свое выражение в том, что 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в проектировании сложн</w:t>
      </w:r>
      <w:r w:rsidR="00CE022F">
        <w:rPr>
          <w:rFonts w:ascii="Times New Roman" w:eastAsia="TimesNewRomanPSMT" w:hAnsi="Times New Roman" w:cs="Times New Roman"/>
          <w:sz w:val="28"/>
          <w:szCs w:val="28"/>
        </w:rPr>
        <w:t>ых ТО всегда можно выделить сле</w:t>
      </w:r>
      <w:r w:rsidRPr="00CD5207">
        <w:rPr>
          <w:rFonts w:ascii="Times New Roman" w:eastAsia="TimesNewRomanPSMT" w:hAnsi="Times New Roman" w:cs="Times New Roman"/>
          <w:sz w:val="28"/>
          <w:szCs w:val="28"/>
        </w:rPr>
        <w:t>дующие три уровня проектирования:</w:t>
      </w:r>
    </w:p>
    <w:p w:rsidR="00CE022F" w:rsidRPr="00EE5A51" w:rsidRDefault="00CD5207" w:rsidP="00CE022F">
      <w:pPr>
        <w:pStyle w:val="af5"/>
        <w:numPr>
          <w:ilvl w:val="0"/>
          <w:numId w:val="9"/>
        </w:numPr>
        <w:jc w:val="both"/>
        <w:rPr>
          <w:rFonts w:eastAsia="TimesNewRomanPSMT"/>
          <w:sz w:val="28"/>
          <w:szCs w:val="28"/>
          <w:lang w:val="ru-RU"/>
        </w:rPr>
      </w:pPr>
      <w:r w:rsidRPr="00EE5A51">
        <w:rPr>
          <w:rFonts w:eastAsia="TimesNewRomanPSMT"/>
          <w:sz w:val="28"/>
          <w:szCs w:val="28"/>
          <w:lang w:val="ru-RU"/>
        </w:rPr>
        <w:t>системный уровень, на</w:t>
      </w:r>
      <w:r w:rsidR="00CE022F" w:rsidRPr="00EE5A51">
        <w:rPr>
          <w:rFonts w:eastAsia="TimesNewRomanPSMT"/>
          <w:sz w:val="28"/>
          <w:szCs w:val="28"/>
          <w:lang w:val="ru-RU"/>
        </w:rPr>
        <w:t xml:space="preserve"> котором решают самые общие воп</w:t>
      </w:r>
      <w:r w:rsidRPr="00EE5A51">
        <w:rPr>
          <w:rFonts w:eastAsia="TimesNewRomanPSMT"/>
          <w:sz w:val="28"/>
          <w:szCs w:val="28"/>
          <w:lang w:val="ru-RU"/>
        </w:rPr>
        <w:t xml:space="preserve">росы, касающиеся структуры </w:t>
      </w:r>
      <w:r w:rsidR="00CE022F" w:rsidRPr="00EE5A51">
        <w:rPr>
          <w:rFonts w:eastAsia="TimesNewRomanPSMT"/>
          <w:sz w:val="28"/>
          <w:szCs w:val="28"/>
          <w:lang w:val="ru-RU"/>
        </w:rPr>
        <w:t>ТО и основных особенностей функ</w:t>
      </w:r>
      <w:r w:rsidRPr="00EE5A51">
        <w:rPr>
          <w:rFonts w:eastAsia="TimesNewRomanPSMT"/>
          <w:sz w:val="28"/>
          <w:szCs w:val="28"/>
          <w:lang w:val="ru-RU"/>
        </w:rPr>
        <w:t>ционирования, энерго- или информационного обеспечения, условий использования и т.п.,</w:t>
      </w:r>
      <w:r w:rsidR="00CE022F" w:rsidRPr="00EE5A51">
        <w:rPr>
          <w:lang w:val="ru-RU"/>
        </w:rPr>
        <w:t xml:space="preserve"> </w:t>
      </w:r>
      <w:r w:rsidR="00CE022F" w:rsidRPr="00EE5A51">
        <w:rPr>
          <w:rFonts w:eastAsia="TimesNewRomanPSMT"/>
          <w:sz w:val="28"/>
          <w:szCs w:val="28"/>
          <w:lang w:val="ru-RU"/>
        </w:rPr>
        <w:t>10)</w:t>
      </w:r>
    </w:p>
    <w:p w:rsidR="00CE022F" w:rsidRPr="00CE022F" w:rsidRDefault="00CE022F" w:rsidP="00CE022F">
      <w:pPr>
        <w:pStyle w:val="af5"/>
        <w:numPr>
          <w:ilvl w:val="0"/>
          <w:numId w:val="9"/>
        </w:numPr>
        <w:jc w:val="both"/>
        <w:rPr>
          <w:rFonts w:eastAsia="TimesNewRomanPSMT"/>
          <w:sz w:val="28"/>
          <w:szCs w:val="28"/>
          <w:lang w:val="ru-RU"/>
        </w:rPr>
      </w:pPr>
      <w:r w:rsidRPr="00CE022F">
        <w:rPr>
          <w:rFonts w:eastAsia="TimesNewRomanPSMT"/>
          <w:sz w:val="28"/>
          <w:szCs w:val="28"/>
          <w:lang w:val="ru-RU"/>
        </w:rPr>
        <w:t>макроуровень, определяющий проектные решения по отдельным подсистемам, наиболее крупным и ответственным узлам, агрегатам, сборочным единицам; эти решения представляют в виде функциональных, кинематических, компоповночных (монтажных) схем, сборочных эскизных чертежей,</w:t>
      </w:r>
    </w:p>
    <w:p w:rsidR="00CE022F" w:rsidRPr="00EE5A51" w:rsidRDefault="00CE022F" w:rsidP="00CE022F">
      <w:pPr>
        <w:pStyle w:val="af5"/>
        <w:numPr>
          <w:ilvl w:val="0"/>
          <w:numId w:val="9"/>
        </w:numPr>
        <w:jc w:val="both"/>
        <w:rPr>
          <w:rFonts w:eastAsia="TimesNewRomanPSMT"/>
          <w:sz w:val="28"/>
          <w:szCs w:val="28"/>
          <w:lang w:val="ru-RU"/>
        </w:rPr>
      </w:pPr>
      <w:r w:rsidRPr="00EE5A51">
        <w:rPr>
          <w:rFonts w:eastAsia="TimesNewRomanPSMT"/>
          <w:sz w:val="28"/>
          <w:szCs w:val="28"/>
          <w:lang w:val="ru-RU"/>
        </w:rPr>
        <w:t>микроуровень, на котором проектируются отдельные детали и узлы.</w:t>
      </w:r>
    </w:p>
    <w:p w:rsidR="00CE022F" w:rsidRPr="00CE022F" w:rsidRDefault="00CE022F" w:rsidP="00CE022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E022F">
        <w:rPr>
          <w:rFonts w:ascii="Times New Roman" w:eastAsia="TimesNewRomanPSMT" w:hAnsi="Times New Roman" w:cs="Times New Roman"/>
          <w:sz w:val="28"/>
          <w:szCs w:val="28"/>
        </w:rPr>
        <w:t>Принцип декомпозиции состоит в том, что на каждом уровне структуры можно выделить отдел</w:t>
      </w:r>
      <w:r>
        <w:rPr>
          <w:rFonts w:ascii="Times New Roman" w:eastAsia="TimesNewRomanPSMT" w:hAnsi="Times New Roman" w:cs="Times New Roman"/>
          <w:sz w:val="28"/>
          <w:szCs w:val="28"/>
        </w:rPr>
        <w:t>ьные, различающиеся по выполняе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мым функциям, назначению блоки ТО (агрегаты, комплексы и т.п.) и это позволяет распараллелить проектирование.</w:t>
      </w:r>
    </w:p>
    <w:p w:rsidR="00CE022F" w:rsidRPr="00CE022F" w:rsidRDefault="00CE022F" w:rsidP="00CE022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E022F">
        <w:rPr>
          <w:rFonts w:ascii="Times New Roman" w:eastAsia="TimesNewRomanPSMT" w:hAnsi="Times New Roman" w:cs="Times New Roman"/>
          <w:sz w:val="28"/>
          <w:szCs w:val="28"/>
        </w:rPr>
        <w:t>Выделяя в структуре ТО иерархические уровни интеграции его элементов и соответствующие уровни проектирования, отметим, что, как правило, в технологии этого процесса сочетаются так называемые нисходящие и восходящие траектории проектирования. Что это значит?</w:t>
      </w:r>
    </w:p>
    <w:p w:rsidR="00CE022F" w:rsidRPr="00CE022F" w:rsidRDefault="00CE022F" w:rsidP="00CE022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E022F">
        <w:rPr>
          <w:rFonts w:ascii="Times New Roman" w:eastAsia="TimesNewRomanPSMT" w:hAnsi="Times New Roman" w:cs="Times New Roman"/>
          <w:sz w:val="28"/>
          <w:szCs w:val="28"/>
        </w:rPr>
        <w:t>Под нисходящим проектир</w:t>
      </w:r>
      <w:r w:rsidR="002D2B82">
        <w:rPr>
          <w:rFonts w:ascii="Times New Roman" w:eastAsia="TimesNewRomanPSMT" w:hAnsi="Times New Roman" w:cs="Times New Roman"/>
          <w:sz w:val="28"/>
          <w:szCs w:val="28"/>
        </w:rPr>
        <w:t>ованием подразумевается проекти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рование, при котором проектные</w:t>
      </w:r>
      <w:r w:rsidR="002D2B82">
        <w:rPr>
          <w:rFonts w:ascii="Times New Roman" w:eastAsia="TimesNewRomanPSMT" w:hAnsi="Times New Roman" w:cs="Times New Roman"/>
          <w:sz w:val="28"/>
          <w:szCs w:val="28"/>
        </w:rPr>
        <w:t xml:space="preserve"> задачи соответствующих иерархи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ческих уровней решаются последовательно в направлении «сверху вниз». Противоположный порядок решения этих задач - восходящее проектирование.</w:t>
      </w:r>
    </w:p>
    <w:p w:rsidR="00CE022F" w:rsidRPr="00CE022F" w:rsidRDefault="00CE022F" w:rsidP="00CE022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E022F">
        <w:rPr>
          <w:rFonts w:ascii="Times New Roman" w:eastAsia="TimesNewRomanPSMT" w:hAnsi="Times New Roman" w:cs="Times New Roman"/>
          <w:sz w:val="28"/>
          <w:szCs w:val="28"/>
        </w:rPr>
        <w:t>Казалось бы, более логично вести проектирование по нисходящей траектории: от общего к частному. Именно таким образом студ</w:t>
      </w:r>
      <w:r w:rsidR="002D2B82">
        <w:rPr>
          <w:rFonts w:ascii="Times New Roman" w:eastAsia="TimesNewRomanPSMT" w:hAnsi="Times New Roman" w:cs="Times New Roman"/>
          <w:sz w:val="28"/>
          <w:szCs w:val="28"/>
        </w:rPr>
        <w:t>енты-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механики проектируют редуктор в своем первом курсовом проекте. (</w:t>
      </w:r>
      <w:r>
        <w:rPr>
          <w:rFonts w:ascii="Times New Roman" w:eastAsia="TimesNewRomanPSMT" w:hAnsi="Times New Roman" w:cs="Times New Roman"/>
          <w:sz w:val="28"/>
          <w:szCs w:val="28"/>
        </w:rPr>
        <w:t>Вначале решается вопрос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 xml:space="preserve">, касающийся общей структуры редуктора - одноступенчатый или многоступенчатый, соосный или не соосный, далее выполняется компоновка, определяются сборочные единицы, затем уже уточняется конструкция </w:t>
      </w:r>
      <w:r>
        <w:rPr>
          <w:rFonts w:ascii="Times New Roman" w:eastAsia="TimesNewRomanPSMT" w:hAnsi="Times New Roman" w:cs="Times New Roman"/>
          <w:sz w:val="28"/>
          <w:szCs w:val="28"/>
        </w:rPr>
        <w:t>отдельных элементов: валов, зуб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чатых колес, опорных узлов, корпуса).</w:t>
      </w:r>
    </w:p>
    <w:p w:rsidR="00CE022F" w:rsidRPr="00CE022F" w:rsidRDefault="00CE022F" w:rsidP="00CE022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E022F">
        <w:rPr>
          <w:rFonts w:ascii="Times New Roman" w:eastAsia="TimesNewRomanPSMT" w:hAnsi="Times New Roman" w:cs="Times New Roman"/>
          <w:sz w:val="28"/>
          <w:szCs w:val="28"/>
        </w:rPr>
        <w:t>Однако тогда, когда харак</w:t>
      </w:r>
      <w:r>
        <w:rPr>
          <w:rFonts w:ascii="Times New Roman" w:eastAsia="TimesNewRomanPSMT" w:hAnsi="Times New Roman" w:cs="Times New Roman"/>
          <w:sz w:val="28"/>
          <w:szCs w:val="28"/>
        </w:rPr>
        <w:t>теристики подобных элементов из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 xml:space="preserve">вестны заранее, а это бывает в </w:t>
      </w:r>
      <w:r>
        <w:rPr>
          <w:rFonts w:ascii="Times New Roman" w:eastAsia="TimesNewRomanPSMT" w:hAnsi="Times New Roman" w:cs="Times New Roman"/>
          <w:sz w:val="28"/>
          <w:szCs w:val="28"/>
        </w:rPr>
        <w:t>случае применения типовых, стан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дартизованных или унифицированных деталей и узлов, некоторые конструктивные параметры агрегатов и систем ТО определяются этими конкретными деталями и уз</w:t>
      </w:r>
      <w:r>
        <w:rPr>
          <w:rFonts w:ascii="Times New Roman" w:eastAsia="TimesNewRomanPSMT" w:hAnsi="Times New Roman" w:cs="Times New Roman"/>
          <w:sz w:val="28"/>
          <w:szCs w:val="28"/>
        </w:rPr>
        <w:t>лами, то есть имеет место восхо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дящее проектирование.</w:t>
      </w:r>
    </w:p>
    <w:p w:rsidR="00CE022F" w:rsidRPr="00CE022F" w:rsidRDefault="00CE022F" w:rsidP="00CE022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E022F">
        <w:rPr>
          <w:rFonts w:ascii="Times New Roman" w:eastAsia="TimesNewRomanPSMT" w:hAnsi="Times New Roman" w:cs="Times New Roman"/>
          <w:sz w:val="28"/>
          <w:szCs w:val="28"/>
        </w:rPr>
        <w:t>На практике в подавляющем большинстве случаев реализуются оба варианта проектных траекторий.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Приведенный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 xml:space="preserve"> анализ технологии процессу 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lastRenderedPageBreak/>
        <w:t>проектирования с позиций его организации (распарал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леливание, нисходящие и восходящие траектории и т. 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 xml:space="preserve">д.) </w:t>
      </w:r>
      <w:r>
        <w:rPr>
          <w:rFonts w:ascii="Times New Roman" w:eastAsia="TimesNewRomanPSMT" w:hAnsi="Times New Roman" w:cs="Times New Roman"/>
          <w:sz w:val="28"/>
          <w:szCs w:val="28"/>
        </w:rPr>
        <w:t>важен как сам по себе, так и в п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лане понимания того, каким требованиям должны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удовлетворять системы автомати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зированного проектирования, о которых речь будет идти ниже.</w:t>
      </w:r>
      <w:r w:rsidRPr="00CE022F">
        <w:t xml:space="preserve"> 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В проектировании различают функциональный, конструкторский, технологический и эксплуатационный аспекты.</w:t>
      </w:r>
    </w:p>
    <w:p w:rsidR="00CE022F" w:rsidRPr="00CE022F" w:rsidRDefault="00CE022F" w:rsidP="00CE022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E022F">
        <w:rPr>
          <w:rFonts w:ascii="Times New Roman" w:eastAsia="TimesNewRomanPSMT" w:hAnsi="Times New Roman" w:cs="Times New Roman"/>
          <w:b/>
          <w:i/>
          <w:sz w:val="28"/>
          <w:szCs w:val="28"/>
        </w:rPr>
        <w:t>К функциональному аспекту проектирования или, функциональному проектирование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 xml:space="preserve"> относят ту составляющую проектных работ, которая связанна с качественным и количественным описанием функционирования ТО, с ответом да приведенные выше вопросы о его назначении, условиях эксплуатации, принципах действия, рабочих процессах и т.п.</w:t>
      </w:r>
    </w:p>
    <w:p w:rsidR="00CE022F" w:rsidRPr="00CE022F" w:rsidRDefault="00CE022F" w:rsidP="00CE022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E022F">
        <w:rPr>
          <w:rFonts w:ascii="Times New Roman" w:eastAsia="TimesNewRomanPSMT" w:hAnsi="Times New Roman" w:cs="Times New Roman"/>
          <w:b/>
          <w:i/>
          <w:sz w:val="28"/>
          <w:szCs w:val="28"/>
        </w:rPr>
        <w:t xml:space="preserve">Конструирование включает 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в себя те проектные работы, которые связаны с созданием и описанием в виде чертежей геометрического облика ТО и его отдельных соста</w:t>
      </w:r>
      <w:r>
        <w:rPr>
          <w:rFonts w:ascii="Times New Roman" w:eastAsia="TimesNewRomanPSMT" w:hAnsi="Times New Roman" w:cs="Times New Roman"/>
          <w:sz w:val="28"/>
          <w:szCs w:val="28"/>
        </w:rPr>
        <w:t>вляющих; деталей, сборочных еди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ниц, агр</w:t>
      </w:r>
      <w:r>
        <w:rPr>
          <w:rFonts w:ascii="Times New Roman" w:eastAsia="TimesNewRomanPSMT" w:hAnsi="Times New Roman" w:cs="Times New Roman"/>
          <w:sz w:val="28"/>
          <w:szCs w:val="28"/>
        </w:rPr>
        <w:t>егатов в их взаимном расположении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 xml:space="preserve"> в пространстве и т.п.</w:t>
      </w:r>
    </w:p>
    <w:p w:rsidR="00CE022F" w:rsidRPr="00CE022F" w:rsidRDefault="00CE022F" w:rsidP="00CE022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E022F">
        <w:rPr>
          <w:rFonts w:ascii="Times New Roman" w:eastAsia="TimesNewRomanPSMT" w:hAnsi="Times New Roman" w:cs="Times New Roman"/>
          <w:b/>
          <w:i/>
          <w:sz w:val="28"/>
          <w:szCs w:val="28"/>
        </w:rPr>
        <w:t>Проектные работы,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 xml:space="preserve"> касающиеся нахождения, выбора п описания методов и средств изготовления ТО, относятся к технологическому аспекту проектирования.</w:t>
      </w:r>
    </w:p>
    <w:p w:rsidR="00CE022F" w:rsidRPr="00CE022F" w:rsidRDefault="00CE022F" w:rsidP="00CE022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E022F">
        <w:rPr>
          <w:rFonts w:ascii="Times New Roman" w:eastAsia="TimesNewRomanPSMT" w:hAnsi="Times New Roman" w:cs="Times New Roman"/>
          <w:sz w:val="28"/>
          <w:szCs w:val="28"/>
        </w:rPr>
        <w:t>Соответствующим образом определяются проектные работы, относящиеся к эксплуатационному аспекту проектирования.</w:t>
      </w:r>
    </w:p>
    <w:p w:rsidR="00CE022F" w:rsidRPr="00CE022F" w:rsidRDefault="00CE022F" w:rsidP="00CE022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E022F">
        <w:rPr>
          <w:rFonts w:ascii="Times New Roman" w:eastAsia="TimesNewRomanPSMT" w:hAnsi="Times New Roman" w:cs="Times New Roman"/>
          <w:sz w:val="28"/>
          <w:szCs w:val="28"/>
        </w:rPr>
        <w:t xml:space="preserve">Рассматривая основные компоненты проектной деятельности (цели, средства, продукт, </w:t>
      </w:r>
      <w:r>
        <w:rPr>
          <w:rFonts w:ascii="Times New Roman" w:eastAsia="TimesNewRomanPSMT" w:hAnsi="Times New Roman" w:cs="Times New Roman"/>
          <w:sz w:val="28"/>
          <w:szCs w:val="28"/>
        </w:rPr>
        <w:t>технологию) необходимо иметь в в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иду, что данная деятельность как определен</w:t>
      </w:r>
      <w:r>
        <w:rPr>
          <w:rFonts w:ascii="Times New Roman" w:eastAsia="TimesNewRomanPSMT" w:hAnsi="Times New Roman" w:cs="Times New Roman"/>
          <w:sz w:val="28"/>
          <w:szCs w:val="28"/>
        </w:rPr>
        <w:t>ная система не является изолиро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ванной. Цели и средства проектирования, о которых</w:t>
      </w:r>
      <w:r w:rsidR="009C4F4E">
        <w:rPr>
          <w:rFonts w:ascii="Times New Roman" w:eastAsia="TimesNewRomanPSMT" w:hAnsi="Times New Roman" w:cs="Times New Roman"/>
          <w:sz w:val="28"/>
          <w:szCs w:val="28"/>
        </w:rPr>
        <w:t xml:space="preserve"> шла речь, очевид</w:t>
      </w:r>
      <w:r w:rsidRPr="00CE022F">
        <w:rPr>
          <w:rFonts w:ascii="Times New Roman" w:eastAsia="TimesNewRomanPSMT" w:hAnsi="Times New Roman" w:cs="Times New Roman"/>
          <w:sz w:val="28"/>
          <w:szCs w:val="28"/>
        </w:rPr>
        <w:t>но, кем-то ставятся и откуда-то черпаются, чем-то обусловлены.</w:t>
      </w:r>
    </w:p>
    <w:p w:rsidR="00CE022F" w:rsidRPr="0039401E" w:rsidRDefault="00CE022F" w:rsidP="00CE022F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CE022F">
        <w:rPr>
          <w:rFonts w:ascii="Times New Roman" w:eastAsia="TimesNewRomanPSMT" w:hAnsi="Times New Roman" w:cs="Times New Roman"/>
          <w:sz w:val="28"/>
          <w:szCs w:val="28"/>
        </w:rPr>
        <w:t>Чтобы уяснить, каково содержание и как осуществляется эта деятельность, рассмотрим отдельные составляющие проектирования как многоаспектной инженерной деятельности, разворачивающейся во времени. Иначе говоря, попытаемся разложить эту деятельность на «элементарные акты деятельности».</w:t>
      </w:r>
    </w:p>
    <w:p w:rsidR="00952474" w:rsidRPr="00BA2CC4" w:rsidRDefault="00952474" w:rsidP="00952474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03308D" w:rsidRDefault="00FD18ED" w:rsidP="00FD529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5859">
        <w:rPr>
          <w:rFonts w:ascii="Times New Roman" w:hAnsi="Times New Roman" w:cs="Times New Roman"/>
          <w:b/>
          <w:sz w:val="28"/>
          <w:szCs w:val="28"/>
        </w:rPr>
        <w:t xml:space="preserve">§ 2.  </w:t>
      </w:r>
      <w:r w:rsidR="009C4F4E" w:rsidRPr="009C4F4E">
        <w:rPr>
          <w:rFonts w:ascii="Times New Roman" w:hAnsi="Times New Roman" w:cs="Times New Roman"/>
          <w:b/>
          <w:sz w:val="28"/>
          <w:szCs w:val="28"/>
        </w:rPr>
        <w:t>Проектные процедуры и операции</w:t>
      </w:r>
    </w:p>
    <w:p w:rsidR="00815B9D" w:rsidRDefault="00815B9D" w:rsidP="00FD529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15B9D" w:rsidRPr="00815B9D" w:rsidRDefault="00815B9D" w:rsidP="00815B9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815B9D">
        <w:rPr>
          <w:rFonts w:ascii="Times New Roman" w:hAnsi="Times New Roman" w:cs="Times New Roman"/>
          <w:sz w:val="28"/>
          <w:szCs w:val="28"/>
        </w:rPr>
        <w:t>редставленная в установленной форме информация, являющаяся от</w:t>
      </w:r>
      <w:r>
        <w:rPr>
          <w:rFonts w:ascii="Times New Roman" w:hAnsi="Times New Roman" w:cs="Times New Roman"/>
          <w:sz w:val="28"/>
          <w:szCs w:val="28"/>
        </w:rPr>
        <w:t>ветом на какой-либо один или не</w:t>
      </w:r>
      <w:r w:rsidRPr="00815B9D">
        <w:rPr>
          <w:rFonts w:ascii="Times New Roman" w:hAnsi="Times New Roman" w:cs="Times New Roman"/>
          <w:sz w:val="28"/>
          <w:szCs w:val="28"/>
        </w:rPr>
        <w:t xml:space="preserve">которую совокупность вопросов, указанных в предыдущем параграфе, есть проектное решение, а работы, обеспечивающие в совокупности получение этого проектного решения - </w:t>
      </w:r>
      <w:r w:rsidRPr="00815B9D">
        <w:rPr>
          <w:rFonts w:ascii="Times New Roman" w:hAnsi="Times New Roman" w:cs="Times New Roman"/>
          <w:b/>
          <w:i/>
          <w:sz w:val="28"/>
          <w:szCs w:val="28"/>
        </w:rPr>
        <w:t>проектной процедурой.</w:t>
      </w:r>
    </w:p>
    <w:p w:rsidR="00815B9D" w:rsidRPr="00815B9D" w:rsidRDefault="00815B9D" w:rsidP="0081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5B9D">
        <w:rPr>
          <w:rFonts w:ascii="Times New Roman" w:hAnsi="Times New Roman" w:cs="Times New Roman"/>
          <w:sz w:val="28"/>
          <w:szCs w:val="28"/>
        </w:rPr>
        <w:t>Каждая проектная процедура</w:t>
      </w:r>
      <w:r>
        <w:rPr>
          <w:rFonts w:ascii="Times New Roman" w:hAnsi="Times New Roman" w:cs="Times New Roman"/>
          <w:sz w:val="28"/>
          <w:szCs w:val="28"/>
        </w:rPr>
        <w:t xml:space="preserve"> как единичная составляющая про</w:t>
      </w:r>
      <w:r w:rsidRPr="00815B9D">
        <w:rPr>
          <w:rFonts w:ascii="Times New Roman" w:hAnsi="Times New Roman" w:cs="Times New Roman"/>
          <w:sz w:val="28"/>
          <w:szCs w:val="28"/>
        </w:rPr>
        <w:t>ектного процесса реализуется для решения определенной проектной задачи и так же, как и весь процесс проектирования, характеризуется самостоятельной целью, используемыми средствами, содержанием и результат</w:t>
      </w:r>
      <w:r>
        <w:rPr>
          <w:rFonts w:ascii="Times New Roman" w:hAnsi="Times New Roman" w:cs="Times New Roman"/>
          <w:sz w:val="28"/>
          <w:szCs w:val="28"/>
        </w:rPr>
        <w:t xml:space="preserve">ом - проектным решением. </w:t>
      </w:r>
    </w:p>
    <w:p w:rsidR="00815B9D" w:rsidRPr="00815B9D" w:rsidRDefault="00815B9D" w:rsidP="0081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5B9D">
        <w:rPr>
          <w:rFonts w:ascii="Times New Roman" w:hAnsi="Times New Roman" w:cs="Times New Roman"/>
          <w:sz w:val="28"/>
          <w:szCs w:val="28"/>
        </w:rPr>
        <w:t>В проектных процедурах мо</w:t>
      </w:r>
      <w:r>
        <w:rPr>
          <w:rFonts w:ascii="Times New Roman" w:hAnsi="Times New Roman" w:cs="Times New Roman"/>
          <w:sz w:val="28"/>
          <w:szCs w:val="28"/>
        </w:rPr>
        <w:t>гут быть выделены проектные опе</w:t>
      </w:r>
      <w:r w:rsidRPr="00815B9D">
        <w:rPr>
          <w:rFonts w:ascii="Times New Roman" w:hAnsi="Times New Roman" w:cs="Times New Roman"/>
          <w:sz w:val="28"/>
          <w:szCs w:val="28"/>
        </w:rPr>
        <w:t>рации, состоящие, в свою очередь, из отдельных действий.</w:t>
      </w:r>
    </w:p>
    <w:p w:rsidR="00815B9D" w:rsidRPr="00815B9D" w:rsidRDefault="00815B9D" w:rsidP="0081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5B9D">
        <w:rPr>
          <w:rFonts w:ascii="Times New Roman" w:hAnsi="Times New Roman" w:cs="Times New Roman"/>
          <w:sz w:val="28"/>
          <w:szCs w:val="28"/>
        </w:rPr>
        <w:t>Поясним суть этих понятий рядом примеров.</w:t>
      </w:r>
    </w:p>
    <w:p w:rsidR="00815B9D" w:rsidRPr="00815B9D" w:rsidRDefault="00815B9D" w:rsidP="00815B9D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5B9D">
        <w:rPr>
          <w:rFonts w:ascii="Times New Roman" w:hAnsi="Times New Roman" w:cs="Times New Roman"/>
          <w:b/>
          <w:i/>
          <w:sz w:val="28"/>
          <w:szCs w:val="28"/>
        </w:rPr>
        <w:lastRenderedPageBreak/>
        <w:t>Выполнение сборочного чертежа и рабочих чертежей деталей при конструировании редуктора - это проектные процедуры, вычерчивание рамки чертежа, основной надписи, простановка размеров, нанесение штриховки на сечениях - это проектные операции, а прочерчивание отдельной линии - действие.</w:t>
      </w:r>
    </w:p>
    <w:p w:rsidR="00815B9D" w:rsidRPr="00815B9D" w:rsidRDefault="00815B9D" w:rsidP="00EE5A5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15B9D">
        <w:rPr>
          <w:rFonts w:ascii="Times New Roman" w:hAnsi="Times New Roman" w:cs="Times New Roman"/>
          <w:sz w:val="28"/>
          <w:szCs w:val="28"/>
        </w:rPr>
        <w:t>Проектными процедурами явля</w:t>
      </w:r>
      <w:r>
        <w:rPr>
          <w:rFonts w:ascii="Times New Roman" w:hAnsi="Times New Roman" w:cs="Times New Roman"/>
          <w:sz w:val="28"/>
          <w:szCs w:val="28"/>
        </w:rPr>
        <w:t>ются поиск и выбор электродвига</w:t>
      </w:r>
      <w:r w:rsidRPr="00815B9D">
        <w:rPr>
          <w:rFonts w:ascii="Times New Roman" w:hAnsi="Times New Roman" w:cs="Times New Roman"/>
          <w:sz w:val="28"/>
          <w:szCs w:val="28"/>
        </w:rPr>
        <w:t>теля по каталогу при проектировании привода ле</w:t>
      </w:r>
      <w:r>
        <w:rPr>
          <w:rFonts w:ascii="Times New Roman" w:hAnsi="Times New Roman" w:cs="Times New Roman"/>
          <w:sz w:val="28"/>
          <w:szCs w:val="28"/>
        </w:rPr>
        <w:t>нточного конвейера, разбивка общ</w:t>
      </w:r>
      <w:r w:rsidRPr="00815B9D">
        <w:rPr>
          <w:rFonts w:ascii="Times New Roman" w:hAnsi="Times New Roman" w:cs="Times New Roman"/>
          <w:sz w:val="28"/>
          <w:szCs w:val="28"/>
        </w:rPr>
        <w:t>его передаточного числа многоступенчатого редуктора по ступеням, расчет межосевых р</w:t>
      </w:r>
      <w:r w:rsidR="00EE5A51">
        <w:rPr>
          <w:rFonts w:ascii="Times New Roman" w:hAnsi="Times New Roman" w:cs="Times New Roman"/>
          <w:sz w:val="28"/>
          <w:szCs w:val="28"/>
        </w:rPr>
        <w:t>асстояний, определение фактичес</w:t>
      </w:r>
      <w:r w:rsidRPr="00815B9D">
        <w:rPr>
          <w:rFonts w:ascii="Times New Roman" w:hAnsi="Times New Roman" w:cs="Times New Roman"/>
          <w:sz w:val="28"/>
          <w:szCs w:val="28"/>
        </w:rPr>
        <w:t>кого запаса прочности. Вычисление же коэффициента К</w:t>
      </w:r>
      <w:r w:rsidRPr="00EE5A51">
        <w:rPr>
          <w:rFonts w:ascii="Times New Roman" w:hAnsi="Times New Roman" w:cs="Times New Roman"/>
          <w:sz w:val="28"/>
          <w:szCs w:val="28"/>
          <w:vertAlign w:val="subscript"/>
        </w:rPr>
        <w:t>нв</w:t>
      </w:r>
      <w:r w:rsidRPr="00815B9D">
        <w:rPr>
          <w:rFonts w:ascii="Times New Roman" w:hAnsi="Times New Roman" w:cs="Times New Roman"/>
          <w:sz w:val="28"/>
          <w:szCs w:val="28"/>
        </w:rPr>
        <w:t>, входящего в формулу для вычисления межосевого расстояния и учитывающего распределение нагрузки по ширине венца, - проектная операция.</w:t>
      </w:r>
    </w:p>
    <w:p w:rsidR="00815B9D" w:rsidRPr="00EE5A51" w:rsidRDefault="00815B9D" w:rsidP="00EE5A51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E5A51">
        <w:rPr>
          <w:rFonts w:ascii="Times New Roman" w:hAnsi="Times New Roman" w:cs="Times New Roman"/>
          <w:b/>
          <w:i/>
          <w:sz w:val="28"/>
          <w:szCs w:val="28"/>
        </w:rPr>
        <w:t>Типовыми проектными процедурами, составляющими процесс проектирования, являются процедуры анализа и синтеза.</w:t>
      </w:r>
    </w:p>
    <w:p w:rsidR="00815B9D" w:rsidRPr="00815B9D" w:rsidRDefault="00815B9D" w:rsidP="0081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5B9D">
        <w:rPr>
          <w:rFonts w:ascii="Times New Roman" w:hAnsi="Times New Roman" w:cs="Times New Roman"/>
          <w:sz w:val="28"/>
          <w:szCs w:val="28"/>
        </w:rPr>
        <w:t>Не будем приводить здесь строгих определений анализа и синтеза как философских категорий, отн</w:t>
      </w:r>
      <w:r w:rsidR="00EE5A51">
        <w:rPr>
          <w:rFonts w:ascii="Times New Roman" w:hAnsi="Times New Roman" w:cs="Times New Roman"/>
          <w:sz w:val="28"/>
          <w:szCs w:val="28"/>
        </w:rPr>
        <w:t>осящихся к мыслительной деятель</w:t>
      </w:r>
      <w:r w:rsidRPr="00815B9D">
        <w:rPr>
          <w:rFonts w:ascii="Times New Roman" w:hAnsi="Times New Roman" w:cs="Times New Roman"/>
          <w:sz w:val="28"/>
          <w:szCs w:val="28"/>
        </w:rPr>
        <w:t>ности человека. Укажем лишь, чт</w:t>
      </w:r>
      <w:r w:rsidR="00EE5A51">
        <w:rPr>
          <w:rFonts w:ascii="Times New Roman" w:hAnsi="Times New Roman" w:cs="Times New Roman"/>
          <w:sz w:val="28"/>
          <w:szCs w:val="28"/>
        </w:rPr>
        <w:t>о анализ, выполняемый при проек</w:t>
      </w:r>
      <w:r w:rsidRPr="00815B9D">
        <w:rPr>
          <w:rFonts w:ascii="Times New Roman" w:hAnsi="Times New Roman" w:cs="Times New Roman"/>
          <w:sz w:val="28"/>
          <w:szCs w:val="28"/>
        </w:rPr>
        <w:t>тировании, - это установление на качественном и количественном уровне отдельных свойств, характеристик, параметров объекта и его со</w:t>
      </w:r>
      <w:r w:rsidR="00EE5A51">
        <w:rPr>
          <w:rFonts w:ascii="Times New Roman" w:hAnsi="Times New Roman" w:cs="Times New Roman"/>
          <w:sz w:val="28"/>
          <w:szCs w:val="28"/>
        </w:rPr>
        <w:t>ставляющих в различных аспектах функциональном, конструктор</w:t>
      </w:r>
      <w:r w:rsidRPr="00815B9D">
        <w:rPr>
          <w:rFonts w:ascii="Times New Roman" w:hAnsi="Times New Roman" w:cs="Times New Roman"/>
          <w:sz w:val="28"/>
          <w:szCs w:val="28"/>
        </w:rPr>
        <w:t>ском, технологическом, эксплуатационном и т.д.</w:t>
      </w:r>
    </w:p>
    <w:p w:rsidR="00815B9D" w:rsidRPr="00815B9D" w:rsidRDefault="00815B9D" w:rsidP="00EE5A5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15B9D">
        <w:rPr>
          <w:rFonts w:ascii="Times New Roman" w:hAnsi="Times New Roman" w:cs="Times New Roman"/>
          <w:sz w:val="28"/>
          <w:szCs w:val="28"/>
        </w:rPr>
        <w:t>Иначе говоря, при анализе необходимо решить следующую задачу: имеется объект (отдельные его блоки, подсистемы, узлы,</w:t>
      </w:r>
      <w:r w:rsidR="00EE5A51">
        <w:rPr>
          <w:rFonts w:ascii="Times New Roman" w:hAnsi="Times New Roman" w:cs="Times New Roman"/>
          <w:sz w:val="28"/>
          <w:szCs w:val="28"/>
        </w:rPr>
        <w:t xml:space="preserve"> </w:t>
      </w:r>
      <w:r w:rsidRPr="00815B9D">
        <w:rPr>
          <w:rFonts w:ascii="Times New Roman" w:hAnsi="Times New Roman" w:cs="Times New Roman"/>
          <w:sz w:val="28"/>
          <w:szCs w:val="28"/>
        </w:rPr>
        <w:t>звенья, элементы, процессы) и требуется установить (выявить) те свойства, параметры, х</w:t>
      </w:r>
      <w:r w:rsidR="00EE5A51">
        <w:rPr>
          <w:rFonts w:ascii="Times New Roman" w:hAnsi="Times New Roman" w:cs="Times New Roman"/>
          <w:sz w:val="28"/>
          <w:szCs w:val="28"/>
        </w:rPr>
        <w:t>арактеристики, которыми он обла</w:t>
      </w:r>
      <w:r w:rsidRPr="00815B9D">
        <w:rPr>
          <w:rFonts w:ascii="Times New Roman" w:hAnsi="Times New Roman" w:cs="Times New Roman"/>
          <w:sz w:val="28"/>
          <w:szCs w:val="28"/>
        </w:rPr>
        <w:t>дает.</w:t>
      </w:r>
    </w:p>
    <w:p w:rsidR="00815B9D" w:rsidRPr="00815B9D" w:rsidRDefault="00815B9D" w:rsidP="00EE5A5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15B9D">
        <w:rPr>
          <w:rFonts w:ascii="Times New Roman" w:hAnsi="Times New Roman" w:cs="Times New Roman"/>
          <w:sz w:val="28"/>
          <w:szCs w:val="28"/>
        </w:rPr>
        <w:t>Задача синтеза при прое</w:t>
      </w:r>
      <w:r w:rsidR="00EE5A51">
        <w:rPr>
          <w:rFonts w:ascii="Times New Roman" w:hAnsi="Times New Roman" w:cs="Times New Roman"/>
          <w:sz w:val="28"/>
          <w:szCs w:val="28"/>
        </w:rPr>
        <w:t>ктировании обратная: заданы (из</w:t>
      </w:r>
      <w:r w:rsidRPr="00815B9D">
        <w:rPr>
          <w:rFonts w:ascii="Times New Roman" w:hAnsi="Times New Roman" w:cs="Times New Roman"/>
          <w:sz w:val="28"/>
          <w:szCs w:val="28"/>
        </w:rPr>
        <w:t>вестны) некоторые свойства, параметры, характеристики, к</w:t>
      </w:r>
      <w:r w:rsidR="00EE5A51">
        <w:rPr>
          <w:rFonts w:ascii="Times New Roman" w:hAnsi="Times New Roman" w:cs="Times New Roman"/>
          <w:sz w:val="28"/>
          <w:szCs w:val="28"/>
        </w:rPr>
        <w:t>о</w:t>
      </w:r>
      <w:r w:rsidRPr="00815B9D">
        <w:rPr>
          <w:rFonts w:ascii="Times New Roman" w:hAnsi="Times New Roman" w:cs="Times New Roman"/>
          <w:sz w:val="28"/>
          <w:szCs w:val="28"/>
        </w:rPr>
        <w:t>торыми должен обладать объект - требуется подобный объект создать (найти, выбрить из</w:t>
      </w:r>
      <w:r w:rsidR="00EE5A51">
        <w:rPr>
          <w:rFonts w:ascii="Times New Roman" w:hAnsi="Times New Roman" w:cs="Times New Roman"/>
          <w:sz w:val="28"/>
          <w:szCs w:val="28"/>
        </w:rPr>
        <w:t xml:space="preserve"> некоторого множества, идентифи</w:t>
      </w:r>
      <w:r w:rsidRPr="00815B9D">
        <w:rPr>
          <w:rFonts w:ascii="Times New Roman" w:hAnsi="Times New Roman" w:cs="Times New Roman"/>
          <w:sz w:val="28"/>
          <w:szCs w:val="28"/>
        </w:rPr>
        <w:t>цировать).</w:t>
      </w:r>
    </w:p>
    <w:p w:rsidR="00815B9D" w:rsidRPr="00815B9D" w:rsidRDefault="00815B9D" w:rsidP="00EE5A5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15B9D">
        <w:rPr>
          <w:rFonts w:ascii="Times New Roman" w:hAnsi="Times New Roman" w:cs="Times New Roman"/>
          <w:sz w:val="28"/>
          <w:szCs w:val="28"/>
        </w:rPr>
        <w:t>Следует подчеркнуть, что в качестве объекта анализа и синтез</w:t>
      </w:r>
      <w:r w:rsidR="00EE5A51">
        <w:rPr>
          <w:rFonts w:ascii="Times New Roman" w:hAnsi="Times New Roman" w:cs="Times New Roman"/>
          <w:sz w:val="28"/>
          <w:szCs w:val="28"/>
        </w:rPr>
        <w:t>а, разумеется, могут выступать н</w:t>
      </w:r>
      <w:r w:rsidRPr="00815B9D">
        <w:rPr>
          <w:rFonts w:ascii="Times New Roman" w:hAnsi="Times New Roman" w:cs="Times New Roman"/>
          <w:sz w:val="28"/>
          <w:szCs w:val="28"/>
        </w:rPr>
        <w:t>е только изделия в целом, но и сами их свойства в отдельности, форм</w:t>
      </w:r>
      <w:r w:rsidR="00EE5A51">
        <w:rPr>
          <w:rFonts w:ascii="Times New Roman" w:hAnsi="Times New Roman" w:cs="Times New Roman"/>
          <w:sz w:val="28"/>
          <w:szCs w:val="28"/>
        </w:rPr>
        <w:t>а, происходящие процессы, инфор</w:t>
      </w:r>
      <w:r w:rsidRPr="00815B9D">
        <w:rPr>
          <w:rFonts w:ascii="Times New Roman" w:hAnsi="Times New Roman" w:cs="Times New Roman"/>
          <w:sz w:val="28"/>
          <w:szCs w:val="28"/>
        </w:rPr>
        <w:t>мация и проч.</w:t>
      </w:r>
    </w:p>
    <w:p w:rsidR="00815B9D" w:rsidRPr="00815B9D" w:rsidRDefault="00815B9D" w:rsidP="0081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5B9D">
        <w:rPr>
          <w:rFonts w:ascii="Times New Roman" w:hAnsi="Times New Roman" w:cs="Times New Roman"/>
          <w:sz w:val="28"/>
          <w:szCs w:val="28"/>
        </w:rPr>
        <w:t>При рассмотрении содержания процедур анализа и синтеза мы будем оперировать такими понятиями, как внешние, внутренние и выходные параметры ТО.</w:t>
      </w:r>
    </w:p>
    <w:p w:rsidR="00815B9D" w:rsidRPr="00815B9D" w:rsidRDefault="00815B9D" w:rsidP="0081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5A51">
        <w:rPr>
          <w:rFonts w:ascii="Times New Roman" w:hAnsi="Times New Roman" w:cs="Times New Roman"/>
          <w:b/>
          <w:i/>
          <w:sz w:val="28"/>
          <w:szCs w:val="28"/>
        </w:rPr>
        <w:t>Выходные параметры</w:t>
      </w:r>
      <w:r w:rsidRPr="00815B9D">
        <w:rPr>
          <w:rFonts w:ascii="Times New Roman" w:hAnsi="Times New Roman" w:cs="Times New Roman"/>
          <w:sz w:val="28"/>
          <w:szCs w:val="28"/>
        </w:rPr>
        <w:t xml:space="preserve"> количественно характеризуют те свойства ТО, которые проявляются при его</w:t>
      </w:r>
      <w:r w:rsidR="00EE5A51">
        <w:rPr>
          <w:rFonts w:ascii="Times New Roman" w:hAnsi="Times New Roman" w:cs="Times New Roman"/>
          <w:sz w:val="28"/>
          <w:szCs w:val="28"/>
        </w:rPr>
        <w:t xml:space="preserve"> использовании в результате вза</w:t>
      </w:r>
      <w:r w:rsidRPr="00815B9D">
        <w:rPr>
          <w:rFonts w:ascii="Times New Roman" w:hAnsi="Times New Roman" w:cs="Times New Roman"/>
          <w:sz w:val="28"/>
          <w:szCs w:val="28"/>
        </w:rPr>
        <w:t>имодействия с другими объектами, иначе говоря - внешней средой. К таким параметрам относятся параметры, отражающие в первую очередь потребительские качества ТО, например производительность, долговечность, безот</w:t>
      </w:r>
      <w:r w:rsidR="00EE5A51">
        <w:rPr>
          <w:rFonts w:ascii="Times New Roman" w:hAnsi="Times New Roman" w:cs="Times New Roman"/>
          <w:sz w:val="28"/>
          <w:szCs w:val="28"/>
        </w:rPr>
        <w:t>казность, энергопотребление и к</w:t>
      </w:r>
      <w:r w:rsidRPr="00815B9D">
        <w:rPr>
          <w:rFonts w:ascii="Times New Roman" w:hAnsi="Times New Roman" w:cs="Times New Roman"/>
          <w:sz w:val="28"/>
          <w:szCs w:val="28"/>
        </w:rPr>
        <w:t>.п.д..</w:t>
      </w:r>
    </w:p>
    <w:p w:rsidR="00815B9D" w:rsidRPr="00815B9D" w:rsidRDefault="00815B9D" w:rsidP="0081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5A51">
        <w:rPr>
          <w:rFonts w:ascii="Times New Roman" w:hAnsi="Times New Roman" w:cs="Times New Roman"/>
          <w:b/>
          <w:i/>
          <w:sz w:val="28"/>
          <w:szCs w:val="28"/>
        </w:rPr>
        <w:t>Внутренние параметры</w:t>
      </w:r>
      <w:r w:rsidRPr="00815B9D">
        <w:rPr>
          <w:rFonts w:ascii="Times New Roman" w:hAnsi="Times New Roman" w:cs="Times New Roman"/>
          <w:sz w:val="28"/>
          <w:szCs w:val="28"/>
        </w:rPr>
        <w:t xml:space="preserve"> - это количественные характеристики отдельных элементов ТО, их взаимосвязей и взаимодействий, то есть это конструктивные (геометрические) и технологические параметры - параметры, характеризующие прим</w:t>
      </w:r>
      <w:r w:rsidR="00EE5A51">
        <w:rPr>
          <w:rFonts w:ascii="Times New Roman" w:hAnsi="Times New Roman" w:cs="Times New Roman"/>
          <w:sz w:val="28"/>
          <w:szCs w:val="28"/>
        </w:rPr>
        <w:t>еняемые материалы, массу и жест</w:t>
      </w:r>
      <w:r w:rsidRPr="00815B9D">
        <w:rPr>
          <w:rFonts w:ascii="Times New Roman" w:hAnsi="Times New Roman" w:cs="Times New Roman"/>
          <w:sz w:val="28"/>
          <w:szCs w:val="28"/>
        </w:rPr>
        <w:t xml:space="preserve">кость отдельных звеньев, различные </w:t>
      </w:r>
      <w:r w:rsidRPr="00815B9D">
        <w:rPr>
          <w:rFonts w:ascii="Times New Roman" w:hAnsi="Times New Roman" w:cs="Times New Roman"/>
          <w:sz w:val="28"/>
          <w:szCs w:val="28"/>
        </w:rPr>
        <w:lastRenderedPageBreak/>
        <w:t>коэффициенты, характеризующие рабочие процессы, имеющие место</w:t>
      </w:r>
      <w:r w:rsidR="00EE5A51">
        <w:rPr>
          <w:rFonts w:ascii="Times New Roman" w:hAnsi="Times New Roman" w:cs="Times New Roman"/>
          <w:sz w:val="28"/>
          <w:szCs w:val="28"/>
        </w:rPr>
        <w:t xml:space="preserve"> при функционировании ТО, напри</w:t>
      </w:r>
      <w:r w:rsidRPr="00815B9D">
        <w:rPr>
          <w:rFonts w:ascii="Times New Roman" w:hAnsi="Times New Roman" w:cs="Times New Roman"/>
          <w:sz w:val="28"/>
          <w:szCs w:val="28"/>
        </w:rPr>
        <w:t xml:space="preserve">мер коэффициенты трения, местных гидравлических сопротивлений и проч. Некоторые из внутренних параметров могут </w:t>
      </w:r>
      <w:r w:rsidR="00EE5A51">
        <w:rPr>
          <w:rFonts w:ascii="Times New Roman" w:hAnsi="Times New Roman" w:cs="Times New Roman"/>
          <w:sz w:val="28"/>
          <w:szCs w:val="28"/>
        </w:rPr>
        <w:t>одновременно быть и выходными, в</w:t>
      </w:r>
      <w:r w:rsidRPr="00815B9D">
        <w:rPr>
          <w:rFonts w:ascii="Times New Roman" w:hAnsi="Times New Roman" w:cs="Times New Roman"/>
          <w:sz w:val="28"/>
          <w:szCs w:val="28"/>
        </w:rPr>
        <w:t xml:space="preserve"> частности, габаритные размеры.</w:t>
      </w:r>
    </w:p>
    <w:p w:rsidR="00815B9D" w:rsidRPr="00815B9D" w:rsidRDefault="00815B9D" w:rsidP="00EE5A5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5A51">
        <w:rPr>
          <w:rFonts w:ascii="Times New Roman" w:hAnsi="Times New Roman" w:cs="Times New Roman"/>
          <w:b/>
          <w:i/>
          <w:sz w:val="28"/>
          <w:szCs w:val="28"/>
        </w:rPr>
        <w:t>Внешние параметры</w:t>
      </w:r>
      <w:r w:rsidR="00EE5A51">
        <w:rPr>
          <w:rFonts w:ascii="Times New Roman" w:hAnsi="Times New Roman" w:cs="Times New Roman"/>
          <w:sz w:val="28"/>
          <w:szCs w:val="28"/>
        </w:rPr>
        <w:t xml:space="preserve"> </w:t>
      </w:r>
      <w:r w:rsidRPr="00815B9D">
        <w:rPr>
          <w:rFonts w:ascii="Times New Roman" w:hAnsi="Times New Roman" w:cs="Times New Roman"/>
          <w:sz w:val="28"/>
          <w:szCs w:val="28"/>
        </w:rPr>
        <w:t>-</w:t>
      </w:r>
      <w:r w:rsidR="00EE5A51">
        <w:rPr>
          <w:rFonts w:ascii="Times New Roman" w:hAnsi="Times New Roman" w:cs="Times New Roman"/>
          <w:sz w:val="28"/>
          <w:szCs w:val="28"/>
        </w:rPr>
        <w:t xml:space="preserve"> </w:t>
      </w:r>
      <w:r w:rsidRPr="00815B9D">
        <w:rPr>
          <w:rFonts w:ascii="Times New Roman" w:hAnsi="Times New Roman" w:cs="Times New Roman"/>
          <w:sz w:val="28"/>
          <w:szCs w:val="28"/>
        </w:rPr>
        <w:t>это параметры, которые характеризуют состояние внешней среды (тех объе</w:t>
      </w:r>
      <w:r w:rsidR="00EE5A51">
        <w:rPr>
          <w:rFonts w:ascii="Times New Roman" w:hAnsi="Times New Roman" w:cs="Times New Roman"/>
          <w:sz w:val="28"/>
          <w:szCs w:val="28"/>
        </w:rPr>
        <w:t>ктов, систем, с которыми ТО вза</w:t>
      </w:r>
      <w:r w:rsidRPr="00815B9D">
        <w:rPr>
          <w:rFonts w:ascii="Times New Roman" w:hAnsi="Times New Roman" w:cs="Times New Roman"/>
          <w:sz w:val="28"/>
          <w:szCs w:val="28"/>
        </w:rPr>
        <w:t>имодействует), например, крепость горной породы, температура на забое скважины и т.п., и которы</w:t>
      </w:r>
      <w:r w:rsidR="00EE5A51">
        <w:rPr>
          <w:rFonts w:ascii="Times New Roman" w:hAnsi="Times New Roman" w:cs="Times New Roman"/>
          <w:sz w:val="28"/>
          <w:szCs w:val="28"/>
        </w:rPr>
        <w:t>е определяют возможности исполь</w:t>
      </w:r>
      <w:r w:rsidRPr="00815B9D">
        <w:rPr>
          <w:rFonts w:ascii="Times New Roman" w:hAnsi="Times New Roman" w:cs="Times New Roman"/>
          <w:sz w:val="28"/>
          <w:szCs w:val="28"/>
        </w:rPr>
        <w:t>зования ТО по назначению.</w:t>
      </w:r>
    </w:p>
    <w:p w:rsidR="00815B9D" w:rsidRPr="00815B9D" w:rsidRDefault="00815B9D" w:rsidP="00815B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5B9D">
        <w:rPr>
          <w:rFonts w:ascii="Times New Roman" w:hAnsi="Times New Roman" w:cs="Times New Roman"/>
          <w:sz w:val="28"/>
          <w:szCs w:val="28"/>
        </w:rPr>
        <w:t xml:space="preserve">К числу принципиальных особенностей проектных процедур анализа и синтеза является то, что анализ, как правило, дает </w:t>
      </w:r>
      <w:r w:rsidR="00EE5A51">
        <w:rPr>
          <w:rFonts w:ascii="Times New Roman" w:hAnsi="Times New Roman" w:cs="Times New Roman"/>
          <w:sz w:val="28"/>
          <w:szCs w:val="28"/>
        </w:rPr>
        <w:t>одно</w:t>
      </w:r>
      <w:r w:rsidRPr="00815B9D">
        <w:rPr>
          <w:rFonts w:ascii="Times New Roman" w:hAnsi="Times New Roman" w:cs="Times New Roman"/>
          <w:sz w:val="28"/>
          <w:szCs w:val="28"/>
        </w:rPr>
        <w:t>значный результат, поскольку конкретный анализируемый объект обладает конкретными свойс</w:t>
      </w:r>
      <w:r w:rsidR="00EE5A51">
        <w:rPr>
          <w:rFonts w:ascii="Times New Roman" w:hAnsi="Times New Roman" w:cs="Times New Roman"/>
          <w:sz w:val="28"/>
          <w:szCs w:val="28"/>
        </w:rPr>
        <w:t>твами, параметрами и характерис</w:t>
      </w:r>
      <w:r w:rsidRPr="00815B9D">
        <w:rPr>
          <w:rFonts w:ascii="Times New Roman" w:hAnsi="Times New Roman" w:cs="Times New Roman"/>
          <w:sz w:val="28"/>
          <w:szCs w:val="28"/>
        </w:rPr>
        <w:t>тиками, а синтез, как правило, связан с проблемами реализуемости и многозначности решений.</w:t>
      </w:r>
    </w:p>
    <w:p w:rsidR="00EE5A51" w:rsidRDefault="00EE5A51" w:rsidP="00EE5A5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ри</w:t>
      </w:r>
      <w:r w:rsidR="00815B9D" w:rsidRPr="00815B9D">
        <w:rPr>
          <w:rFonts w:ascii="Times New Roman" w:hAnsi="Times New Roman" w:cs="Times New Roman"/>
          <w:sz w:val="28"/>
          <w:szCs w:val="28"/>
        </w:rPr>
        <w:t>с, 32. показаны примеры т</w:t>
      </w:r>
      <w:r>
        <w:rPr>
          <w:rFonts w:ascii="Times New Roman" w:hAnsi="Times New Roman" w:cs="Times New Roman"/>
          <w:sz w:val="28"/>
          <w:szCs w:val="28"/>
        </w:rPr>
        <w:t>иповых процедур анализа и синт</w:t>
      </w:r>
      <w:r w:rsidR="00815B9D" w:rsidRPr="00815B9D">
        <w:rPr>
          <w:rFonts w:ascii="Times New Roman" w:hAnsi="Times New Roman" w:cs="Times New Roman"/>
          <w:sz w:val="28"/>
          <w:szCs w:val="28"/>
        </w:rPr>
        <w:t>еза, выполняемых при инженерном проектировании.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E5A51" w:rsidRDefault="00EE5A51" w:rsidP="00EE5A5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53050" cy="406654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4066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E5A51" w:rsidRDefault="00EE5A51" w:rsidP="00EE5A5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815B9D" w:rsidRPr="00815B9D" w:rsidRDefault="00815B9D" w:rsidP="00EE5A5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15B9D">
        <w:rPr>
          <w:rFonts w:ascii="Times New Roman" w:hAnsi="Times New Roman" w:cs="Times New Roman"/>
          <w:sz w:val="28"/>
          <w:szCs w:val="28"/>
        </w:rPr>
        <w:t>Представленную схему не следует рассматривать в качестве полной классификационной схемы прое</w:t>
      </w:r>
      <w:r w:rsidR="00EE5A51">
        <w:rPr>
          <w:rFonts w:ascii="Times New Roman" w:hAnsi="Times New Roman" w:cs="Times New Roman"/>
          <w:sz w:val="28"/>
          <w:szCs w:val="28"/>
        </w:rPr>
        <w:t>ктных процедур. В частности, он</w:t>
      </w:r>
      <w:r w:rsidRPr="00815B9D">
        <w:rPr>
          <w:rFonts w:ascii="Times New Roman" w:hAnsi="Times New Roman" w:cs="Times New Roman"/>
          <w:sz w:val="28"/>
          <w:szCs w:val="28"/>
        </w:rPr>
        <w:t>а не включает процедуры выбора</w:t>
      </w:r>
      <w:r w:rsidR="00EE5A51">
        <w:rPr>
          <w:rFonts w:ascii="Times New Roman" w:hAnsi="Times New Roman" w:cs="Times New Roman"/>
          <w:sz w:val="28"/>
          <w:szCs w:val="28"/>
        </w:rPr>
        <w:t xml:space="preserve"> и принятия решений: предпочтит</w:t>
      </w:r>
      <w:r w:rsidRPr="00815B9D">
        <w:rPr>
          <w:rFonts w:ascii="Times New Roman" w:hAnsi="Times New Roman" w:cs="Times New Roman"/>
          <w:sz w:val="28"/>
          <w:szCs w:val="28"/>
        </w:rPr>
        <w:t>ельных, рациональных, оптимальны</w:t>
      </w:r>
      <w:r w:rsidR="002D2A44">
        <w:rPr>
          <w:rFonts w:ascii="Times New Roman" w:hAnsi="Times New Roman" w:cs="Times New Roman"/>
          <w:sz w:val="28"/>
          <w:szCs w:val="28"/>
        </w:rPr>
        <w:t>х, и т.д</w:t>
      </w:r>
      <w:r w:rsidRPr="00815B9D">
        <w:rPr>
          <w:rFonts w:ascii="Times New Roman" w:hAnsi="Times New Roman" w:cs="Times New Roman"/>
          <w:sz w:val="28"/>
          <w:szCs w:val="28"/>
        </w:rPr>
        <w:t>. Зачастую процедуры принятия решений рассматривают в совокупн</w:t>
      </w:r>
      <w:r w:rsidR="002D2A44">
        <w:rPr>
          <w:rFonts w:ascii="Times New Roman" w:hAnsi="Times New Roman" w:cs="Times New Roman"/>
          <w:sz w:val="28"/>
          <w:szCs w:val="28"/>
        </w:rPr>
        <w:t>ости с процедурами синтеза, пос</w:t>
      </w:r>
      <w:r w:rsidRPr="00815B9D">
        <w:rPr>
          <w:rFonts w:ascii="Times New Roman" w:hAnsi="Times New Roman" w:cs="Times New Roman"/>
          <w:sz w:val="28"/>
          <w:szCs w:val="28"/>
        </w:rPr>
        <w:t>кольку процедура синтеза есть воплощение в определенных действиях И операциях принятого решения. Но, синтез, как было показано ранее, характеризуется в большинстве случаев множественностью решений,</w:t>
      </w:r>
      <w:r w:rsidR="002D2A44">
        <w:rPr>
          <w:rFonts w:ascii="Times New Roman" w:hAnsi="Times New Roman" w:cs="Times New Roman"/>
          <w:sz w:val="28"/>
          <w:szCs w:val="28"/>
        </w:rPr>
        <w:t xml:space="preserve"> и</w:t>
      </w:r>
      <w:r w:rsidRPr="00815B9D">
        <w:rPr>
          <w:rFonts w:ascii="Times New Roman" w:hAnsi="Times New Roman" w:cs="Times New Roman"/>
          <w:sz w:val="28"/>
          <w:szCs w:val="28"/>
        </w:rPr>
        <w:t xml:space="preserve"> в этой ситуации имеет смысл выделить в особую </w:t>
      </w:r>
      <w:r w:rsidRPr="00815B9D">
        <w:rPr>
          <w:rFonts w:ascii="Times New Roman" w:hAnsi="Times New Roman" w:cs="Times New Roman"/>
          <w:sz w:val="28"/>
          <w:szCs w:val="28"/>
        </w:rPr>
        <w:lastRenderedPageBreak/>
        <w:t>процедуру выбор решения из альтернативных вариантов. Схема носит иллюстративный характер и в целом не требует комментариев.</w:t>
      </w:r>
    </w:p>
    <w:p w:rsidR="002D2A44" w:rsidRPr="002D2A44" w:rsidRDefault="00815B9D" w:rsidP="002D2A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5B9D">
        <w:rPr>
          <w:rFonts w:ascii="Times New Roman" w:hAnsi="Times New Roman" w:cs="Times New Roman"/>
          <w:sz w:val="28"/>
          <w:szCs w:val="28"/>
        </w:rPr>
        <w:t>Выполняя проектную процеду</w:t>
      </w:r>
      <w:r w:rsidR="002D2A44">
        <w:rPr>
          <w:rFonts w:ascii="Times New Roman" w:hAnsi="Times New Roman" w:cs="Times New Roman"/>
          <w:sz w:val="28"/>
          <w:szCs w:val="28"/>
        </w:rPr>
        <w:t>ру, проектировщик решает опреде</w:t>
      </w:r>
      <w:r w:rsidRPr="00815B9D">
        <w:rPr>
          <w:rFonts w:ascii="Times New Roman" w:hAnsi="Times New Roman" w:cs="Times New Roman"/>
          <w:sz w:val="28"/>
          <w:szCs w:val="28"/>
        </w:rPr>
        <w:t>ленную задачу и в результате получает соответствующее проектное решение. Ранее указывалось, что проектные задачи подразделяются на формализуемые и неформализуемые (пли плохо формализуемые). Это</w:t>
      </w:r>
      <w:r w:rsidR="002D2A44" w:rsidRPr="002D2A44">
        <w:t xml:space="preserve"> </w:t>
      </w:r>
      <w:r w:rsidR="002D2A44" w:rsidRPr="002D2A44">
        <w:rPr>
          <w:rFonts w:ascii="Times New Roman" w:hAnsi="Times New Roman" w:cs="Times New Roman"/>
          <w:sz w:val="28"/>
          <w:szCs w:val="28"/>
        </w:rPr>
        <w:t xml:space="preserve">позволяет аналогичным образом различать и проектные процедуры: </w:t>
      </w:r>
      <w:r w:rsidR="002D2A44" w:rsidRPr="002D2A44">
        <w:rPr>
          <w:rFonts w:ascii="Times New Roman" w:hAnsi="Times New Roman" w:cs="Times New Roman"/>
          <w:b/>
          <w:i/>
          <w:sz w:val="28"/>
          <w:szCs w:val="28"/>
        </w:rPr>
        <w:t>анализа, син</w:t>
      </w:r>
      <w:r w:rsidR="002D2A44">
        <w:rPr>
          <w:rFonts w:ascii="Times New Roman" w:hAnsi="Times New Roman" w:cs="Times New Roman"/>
          <w:b/>
          <w:i/>
          <w:sz w:val="28"/>
          <w:szCs w:val="28"/>
        </w:rPr>
        <w:t>теза, выбора и принятия решений.</w:t>
      </w:r>
    </w:p>
    <w:p w:rsidR="002D2A44" w:rsidRPr="002D2A44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D2A44">
        <w:rPr>
          <w:rFonts w:ascii="Times New Roman" w:hAnsi="Times New Roman" w:cs="Times New Roman"/>
          <w:sz w:val="28"/>
          <w:szCs w:val="28"/>
        </w:rPr>
        <w:t>Процедуры анализа в проектной деятельности в большей степени, чем процедуры синтеза и тем более, процедуры выбора и принятия решений поддаются формали</w:t>
      </w:r>
      <w:r>
        <w:rPr>
          <w:rFonts w:ascii="Times New Roman" w:hAnsi="Times New Roman" w:cs="Times New Roman"/>
          <w:sz w:val="28"/>
          <w:szCs w:val="28"/>
        </w:rPr>
        <w:t>зации. Это связано, в частности</w:t>
      </w:r>
      <w:r w:rsidRPr="002D2A44">
        <w:rPr>
          <w:rFonts w:ascii="Times New Roman" w:hAnsi="Times New Roman" w:cs="Times New Roman"/>
          <w:sz w:val="28"/>
          <w:szCs w:val="28"/>
        </w:rPr>
        <w:t xml:space="preserve"> с тем, что цели анализа формулируются более четко, а результаты анализа, как мы подчеркивали, по большей </w:t>
      </w:r>
      <w:r>
        <w:rPr>
          <w:rFonts w:ascii="Times New Roman" w:hAnsi="Times New Roman" w:cs="Times New Roman"/>
          <w:sz w:val="28"/>
          <w:szCs w:val="28"/>
        </w:rPr>
        <w:t>части - однозначны. И инструмен</w:t>
      </w:r>
      <w:r w:rsidRPr="002D2A44">
        <w:rPr>
          <w:rFonts w:ascii="Times New Roman" w:hAnsi="Times New Roman" w:cs="Times New Roman"/>
          <w:sz w:val="28"/>
          <w:szCs w:val="28"/>
        </w:rPr>
        <w:t>тальные средства анализа более обширны и отработаны, Достаточно упомянуть такие мощные, эфф</w:t>
      </w:r>
      <w:r>
        <w:rPr>
          <w:rFonts w:ascii="Times New Roman" w:hAnsi="Times New Roman" w:cs="Times New Roman"/>
          <w:sz w:val="28"/>
          <w:szCs w:val="28"/>
        </w:rPr>
        <w:t>ективные и универсальные методо</w:t>
      </w:r>
      <w:r w:rsidRPr="002D2A44">
        <w:rPr>
          <w:rFonts w:ascii="Times New Roman" w:hAnsi="Times New Roman" w:cs="Times New Roman"/>
          <w:sz w:val="28"/>
          <w:szCs w:val="28"/>
        </w:rPr>
        <w:t xml:space="preserve">логические средства анализа, </w:t>
      </w:r>
      <w:r w:rsidRPr="002D2A44">
        <w:rPr>
          <w:rFonts w:ascii="Times New Roman" w:hAnsi="Times New Roman" w:cs="Times New Roman"/>
          <w:b/>
          <w:i/>
          <w:sz w:val="28"/>
          <w:szCs w:val="28"/>
        </w:rPr>
        <w:t>как декомпозиция сложных систем, математическое моделирование.</w:t>
      </w:r>
    </w:p>
    <w:p w:rsidR="002D2A44" w:rsidRPr="002D2A44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2A44">
        <w:rPr>
          <w:rFonts w:ascii="Times New Roman" w:hAnsi="Times New Roman" w:cs="Times New Roman"/>
          <w:sz w:val="28"/>
          <w:szCs w:val="28"/>
        </w:rPr>
        <w:t>В зависимости от возможностей формализации задачи синтеза можно разделить на 5 уровней сложности:</w:t>
      </w:r>
    </w:p>
    <w:p w:rsidR="002D2A44" w:rsidRPr="002D2A44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2A44">
        <w:rPr>
          <w:rFonts w:ascii="Times New Roman" w:hAnsi="Times New Roman" w:cs="Times New Roman"/>
          <w:b/>
          <w:i/>
          <w:sz w:val="28"/>
          <w:szCs w:val="28"/>
        </w:rPr>
        <w:t>Первый уровень</w:t>
      </w:r>
      <w:r>
        <w:rPr>
          <w:rFonts w:ascii="Times New Roman" w:hAnsi="Times New Roman" w:cs="Times New Roman"/>
          <w:sz w:val="28"/>
          <w:szCs w:val="28"/>
        </w:rPr>
        <w:t xml:space="preserve"> — </w:t>
      </w:r>
      <w:r w:rsidRPr="002D2A44">
        <w:rPr>
          <w:rFonts w:ascii="Times New Roman" w:hAnsi="Times New Roman" w:cs="Times New Roman"/>
          <w:sz w:val="28"/>
          <w:szCs w:val="28"/>
        </w:rPr>
        <w:t>задачи параметрического синтеза при заданной (известной) структуре (конструкции) ТО, решаемые с использованием мощного арсенала средств математического моделирования.</w:t>
      </w:r>
    </w:p>
    <w:p w:rsidR="002D2A44" w:rsidRPr="002D2A44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2A44">
        <w:rPr>
          <w:rFonts w:ascii="Times New Roman" w:hAnsi="Times New Roman" w:cs="Times New Roman"/>
          <w:b/>
          <w:i/>
          <w:sz w:val="28"/>
          <w:szCs w:val="28"/>
        </w:rPr>
        <w:t>Второй уровень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2D2A44">
        <w:rPr>
          <w:rFonts w:ascii="Times New Roman" w:hAnsi="Times New Roman" w:cs="Times New Roman"/>
          <w:sz w:val="28"/>
          <w:szCs w:val="28"/>
        </w:rPr>
        <w:t>задачи разработки и (или) выбора искомого (предпочтительного) варианта структуры ТО при весьма ограниченном наборе возможных вариантов, когда каждый из вариантов может быть проанализирован</w:t>
      </w:r>
    </w:p>
    <w:p w:rsidR="002D2A44" w:rsidRPr="002D2A44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2A44">
        <w:rPr>
          <w:rFonts w:ascii="Times New Roman" w:hAnsi="Times New Roman" w:cs="Times New Roman"/>
          <w:sz w:val="28"/>
          <w:szCs w:val="28"/>
        </w:rPr>
        <w:t>и сопоставлен но критериям, определяющим выбор, с другими, и при этом затраты времени относительно невелики.</w:t>
      </w:r>
    </w:p>
    <w:p w:rsidR="002D2A44" w:rsidRPr="002D2A44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Третий уровень - </w:t>
      </w:r>
      <w:r w:rsidRPr="002D2A44">
        <w:rPr>
          <w:rFonts w:ascii="Times New Roman" w:hAnsi="Times New Roman" w:cs="Times New Roman"/>
          <w:sz w:val="28"/>
          <w:szCs w:val="28"/>
        </w:rPr>
        <w:t>та же, но в ситуации хотя и конечного, однако настолько большого количества возможных вариантов что простой их перебор связан с временными ресурсами, которых, как правило, нет.</w:t>
      </w:r>
    </w:p>
    <w:p w:rsidR="002D2A44" w:rsidRPr="002D2A44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Четвертый уровень - </w:t>
      </w:r>
      <w:r w:rsidRPr="002D2A44">
        <w:rPr>
          <w:rFonts w:ascii="Times New Roman" w:hAnsi="Times New Roman" w:cs="Times New Roman"/>
          <w:sz w:val="28"/>
          <w:szCs w:val="28"/>
        </w:rPr>
        <w:t>та же, но количество возмо</w:t>
      </w:r>
      <w:r>
        <w:rPr>
          <w:rFonts w:ascii="Times New Roman" w:hAnsi="Times New Roman" w:cs="Times New Roman"/>
          <w:sz w:val="28"/>
          <w:szCs w:val="28"/>
        </w:rPr>
        <w:t>жных проектных решений неограни</w:t>
      </w:r>
      <w:r w:rsidRPr="002D2A44">
        <w:rPr>
          <w:rFonts w:ascii="Times New Roman" w:hAnsi="Times New Roman" w:cs="Times New Roman"/>
          <w:sz w:val="28"/>
          <w:szCs w:val="28"/>
        </w:rPr>
        <w:t>ченно, и об их переборе поэтому не может быть и речи.</w:t>
      </w:r>
    </w:p>
    <w:p w:rsidR="002D2A44" w:rsidRPr="002D2A44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2A44">
        <w:rPr>
          <w:rFonts w:ascii="Times New Roman" w:hAnsi="Times New Roman" w:cs="Times New Roman"/>
          <w:b/>
          <w:i/>
          <w:sz w:val="28"/>
          <w:szCs w:val="28"/>
        </w:rPr>
        <w:t>Пятый уровень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2D2A44">
        <w:rPr>
          <w:rFonts w:ascii="Times New Roman" w:hAnsi="Times New Roman" w:cs="Times New Roman"/>
          <w:sz w:val="28"/>
          <w:szCs w:val="28"/>
        </w:rPr>
        <w:t>та же, но сама возможность синтеза структуры проблематична.</w:t>
      </w:r>
    </w:p>
    <w:p w:rsidR="002D2A44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2A44">
        <w:rPr>
          <w:rFonts w:ascii="Times New Roman" w:hAnsi="Times New Roman" w:cs="Times New Roman"/>
          <w:sz w:val="28"/>
          <w:szCs w:val="28"/>
        </w:rPr>
        <w:t>Особенностью задач четвертого и пятого уровня сложности является то, что при их выполне</w:t>
      </w:r>
      <w:r>
        <w:rPr>
          <w:rFonts w:ascii="Times New Roman" w:hAnsi="Times New Roman" w:cs="Times New Roman"/>
          <w:sz w:val="28"/>
          <w:szCs w:val="28"/>
        </w:rPr>
        <w:t>нии, как правило, находятся ори</w:t>
      </w:r>
      <w:r w:rsidRPr="002D2A44">
        <w:rPr>
          <w:rFonts w:ascii="Times New Roman" w:hAnsi="Times New Roman" w:cs="Times New Roman"/>
          <w:sz w:val="28"/>
          <w:szCs w:val="28"/>
        </w:rPr>
        <w:t xml:space="preserve">гинальные, патентоспособные решения на уровне изобретений. </w:t>
      </w:r>
    </w:p>
    <w:p w:rsidR="00AE07A6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2A44">
        <w:rPr>
          <w:rFonts w:ascii="Times New Roman" w:hAnsi="Times New Roman" w:cs="Times New Roman"/>
          <w:sz w:val="28"/>
          <w:szCs w:val="28"/>
        </w:rPr>
        <w:t>На рис. 33 представлена типич</w:t>
      </w:r>
      <w:r>
        <w:rPr>
          <w:rFonts w:ascii="Times New Roman" w:hAnsi="Times New Roman" w:cs="Times New Roman"/>
          <w:sz w:val="28"/>
          <w:szCs w:val="28"/>
        </w:rPr>
        <w:t>ная последовательность проектн</w:t>
      </w:r>
      <w:r w:rsidRPr="002D2A44">
        <w:rPr>
          <w:rFonts w:ascii="Times New Roman" w:hAnsi="Times New Roman" w:cs="Times New Roman"/>
          <w:sz w:val="28"/>
          <w:szCs w:val="28"/>
        </w:rPr>
        <w:t>ых процедур, соответствующая рассмотренным ранее принципам иерархичност</w:t>
      </w:r>
      <w:r w:rsidR="00AE07A6">
        <w:rPr>
          <w:rFonts w:ascii="Times New Roman" w:hAnsi="Times New Roman" w:cs="Times New Roman"/>
          <w:sz w:val="28"/>
          <w:szCs w:val="28"/>
        </w:rPr>
        <w:t>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D2A4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D2A44" w:rsidRPr="002D2A44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2A44">
        <w:rPr>
          <w:rFonts w:ascii="Times New Roman" w:hAnsi="Times New Roman" w:cs="Times New Roman"/>
          <w:sz w:val="28"/>
          <w:szCs w:val="28"/>
        </w:rPr>
        <w:t>Ядром каждой из процедур является моделирование.</w:t>
      </w:r>
    </w:p>
    <w:p w:rsidR="00815B9D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2A44">
        <w:rPr>
          <w:rFonts w:ascii="Times New Roman" w:hAnsi="Times New Roman" w:cs="Times New Roman"/>
          <w:sz w:val="28"/>
          <w:szCs w:val="28"/>
        </w:rPr>
        <w:t>При рассмотрении приведенной схемы следует особое внимание обратить на итерационный характер проектирования: оценивая результат очередной проектной процедуры, проектировщик может (и это происходит, как правило) вернуться к предыдущим, внося в них необходимые с его точки зрения коррективы.</w:t>
      </w:r>
    </w:p>
    <w:p w:rsidR="002D2A44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D2A44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D2A44" w:rsidRPr="0003308D" w:rsidRDefault="002D2A44" w:rsidP="002D2A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505450" cy="594423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5944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952474" w:rsidRDefault="00952474" w:rsidP="0095247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F13B9" w:rsidRPr="008C417E" w:rsidRDefault="005E721C" w:rsidP="00FD5292">
      <w:pPr>
        <w:spacing w:after="0" w:line="240" w:lineRule="auto"/>
        <w:jc w:val="both"/>
        <w:rPr>
          <w:b/>
          <w:i/>
          <w:szCs w:val="28"/>
        </w:rPr>
      </w:pPr>
      <w:r w:rsidRPr="00FF5859">
        <w:rPr>
          <w:rFonts w:ascii="Times New Roman" w:hAnsi="Times New Roman" w:cs="Times New Roman"/>
          <w:b/>
          <w:sz w:val="28"/>
          <w:szCs w:val="28"/>
        </w:rPr>
        <w:t xml:space="preserve">§ 3. </w:t>
      </w:r>
      <w:r w:rsidR="002D2A44">
        <w:rPr>
          <w:rFonts w:ascii="Times New Roman" w:hAnsi="Times New Roman" w:cs="Times New Roman"/>
          <w:b/>
          <w:sz w:val="28"/>
          <w:szCs w:val="28"/>
        </w:rPr>
        <w:t>Стадии и этапы</w:t>
      </w:r>
      <w:r w:rsidR="002D2A44" w:rsidRPr="002D2A44">
        <w:rPr>
          <w:rFonts w:ascii="Times New Roman" w:hAnsi="Times New Roman" w:cs="Times New Roman"/>
          <w:b/>
          <w:sz w:val="28"/>
          <w:szCs w:val="28"/>
        </w:rPr>
        <w:t xml:space="preserve"> проектирования</w:t>
      </w:r>
    </w:p>
    <w:p w:rsidR="007C3B67" w:rsidRPr="002C28F1" w:rsidRDefault="007C3B67" w:rsidP="00952474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</w:p>
    <w:p w:rsidR="002D2A44" w:rsidRPr="002D2A44" w:rsidRDefault="002D2A44" w:rsidP="002D2A44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2D2A44">
        <w:rPr>
          <w:szCs w:val="28"/>
        </w:rPr>
        <w:t>Поскольку проектные процедуры выполняются во времени, то в процессе проектир</w:t>
      </w:r>
      <w:r w:rsidR="00B423C1">
        <w:rPr>
          <w:szCs w:val="28"/>
        </w:rPr>
        <w:t xml:space="preserve">ования выделяют стадии и этапы. </w:t>
      </w:r>
      <w:r w:rsidRPr="002D2A44">
        <w:rPr>
          <w:szCs w:val="28"/>
        </w:rPr>
        <w:t>В различных отраслях инженер</w:t>
      </w:r>
      <w:r w:rsidR="00B423C1">
        <w:rPr>
          <w:szCs w:val="28"/>
        </w:rPr>
        <w:t>ной деятельности (предметных об</w:t>
      </w:r>
      <w:r w:rsidRPr="002D2A44">
        <w:rPr>
          <w:szCs w:val="28"/>
        </w:rPr>
        <w:t>ластях) эти</w:t>
      </w:r>
      <w:r w:rsidR="00B423C1">
        <w:rPr>
          <w:szCs w:val="28"/>
        </w:rPr>
        <w:t xml:space="preserve"> стадии и этапы обозначаются по-</w:t>
      </w:r>
      <w:r w:rsidRPr="002D2A44">
        <w:rPr>
          <w:szCs w:val="28"/>
        </w:rPr>
        <w:t xml:space="preserve">разному. </w:t>
      </w:r>
      <w:r w:rsidRPr="00B423C1">
        <w:rPr>
          <w:b/>
          <w:i/>
          <w:szCs w:val="28"/>
        </w:rPr>
        <w:t>Общим является выделение начальной, промежуточных и заключительной стадий.</w:t>
      </w:r>
    </w:p>
    <w:p w:rsidR="002D2A44" w:rsidRPr="002D2A44" w:rsidRDefault="002D2A44" w:rsidP="00B423C1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2D2A44">
        <w:rPr>
          <w:szCs w:val="28"/>
        </w:rPr>
        <w:t xml:space="preserve">Заметим, что рамки, определяющие перечень и содержание работ, выполняемых </w:t>
      </w:r>
      <w:r w:rsidR="00B423C1">
        <w:rPr>
          <w:szCs w:val="28"/>
        </w:rPr>
        <w:t>на этих стадиях., вообще говоря</w:t>
      </w:r>
      <w:r w:rsidRPr="002D2A44">
        <w:rPr>
          <w:szCs w:val="28"/>
        </w:rPr>
        <w:t xml:space="preserve"> не являются строгими.</w:t>
      </w:r>
      <w:r w:rsidR="00B423C1">
        <w:rPr>
          <w:szCs w:val="28"/>
        </w:rPr>
        <w:t xml:space="preserve"> </w:t>
      </w:r>
      <w:r w:rsidRPr="002D2A44">
        <w:rPr>
          <w:szCs w:val="28"/>
        </w:rPr>
        <w:t xml:space="preserve">Обычно к </w:t>
      </w:r>
      <w:r w:rsidRPr="00B423C1">
        <w:rPr>
          <w:b/>
          <w:i/>
          <w:szCs w:val="28"/>
        </w:rPr>
        <w:t>первоначальной стадии</w:t>
      </w:r>
      <w:r w:rsidRPr="002D2A44">
        <w:rPr>
          <w:szCs w:val="28"/>
        </w:rPr>
        <w:t xml:space="preserve"> проектирования относят все те проектные процедуры, или, иначе говоря, весь тот объем работ, результатом которых является техническое задание. Эту стадию называют стадией предпроектных исследований.</w:t>
      </w:r>
    </w:p>
    <w:p w:rsidR="002D2A44" w:rsidRPr="002D2A44" w:rsidRDefault="002D2A44" w:rsidP="002D2A44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423C1">
        <w:rPr>
          <w:b/>
          <w:i/>
          <w:szCs w:val="28"/>
        </w:rPr>
        <w:lastRenderedPageBreak/>
        <w:t>Промежуточные стадии проектирования</w:t>
      </w:r>
      <w:r w:rsidRPr="002D2A44">
        <w:rPr>
          <w:szCs w:val="28"/>
        </w:rPr>
        <w:t xml:space="preserve"> — это те стадии, в ходе которых разрабатывается технич</w:t>
      </w:r>
      <w:r w:rsidR="00B423C1">
        <w:rPr>
          <w:szCs w:val="28"/>
        </w:rPr>
        <w:t>еское предложение, создаются эс</w:t>
      </w:r>
      <w:r w:rsidRPr="002D2A44">
        <w:rPr>
          <w:szCs w:val="28"/>
        </w:rPr>
        <w:t>кизный и технический проекты</w:t>
      </w:r>
      <w:r w:rsidR="00B423C1">
        <w:rPr>
          <w:szCs w:val="28"/>
        </w:rPr>
        <w:t>.</w:t>
      </w:r>
      <w:r w:rsidRPr="002D2A44">
        <w:rPr>
          <w:szCs w:val="28"/>
        </w:rPr>
        <w:t xml:space="preserve"> </w:t>
      </w:r>
      <w:r w:rsidRPr="00B423C1">
        <w:rPr>
          <w:b/>
          <w:i/>
          <w:szCs w:val="28"/>
        </w:rPr>
        <w:t>Заключительная стадия</w:t>
      </w:r>
      <w:r w:rsidR="00B423C1">
        <w:rPr>
          <w:szCs w:val="28"/>
        </w:rPr>
        <w:t xml:space="preserve"> </w:t>
      </w:r>
      <w:r w:rsidRPr="002D2A44">
        <w:rPr>
          <w:szCs w:val="28"/>
        </w:rPr>
        <w:t>-</w:t>
      </w:r>
      <w:r w:rsidR="00B423C1">
        <w:rPr>
          <w:szCs w:val="28"/>
        </w:rPr>
        <w:t xml:space="preserve"> </w:t>
      </w:r>
      <w:r w:rsidRPr="002D2A44">
        <w:rPr>
          <w:szCs w:val="28"/>
        </w:rPr>
        <w:t>это стадия рабочего проектирования и оконч</w:t>
      </w:r>
      <w:r w:rsidR="00B423C1">
        <w:rPr>
          <w:szCs w:val="28"/>
        </w:rPr>
        <w:t>ательного оформления рабочей проектной документации.</w:t>
      </w:r>
    </w:p>
    <w:p w:rsidR="002D2A44" w:rsidRPr="002D2A44" w:rsidRDefault="002D2A44" w:rsidP="002D2A44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2D2A44">
        <w:rPr>
          <w:szCs w:val="28"/>
        </w:rPr>
        <w:t>Стадии разработки конструктор</w:t>
      </w:r>
      <w:r w:rsidR="00B423C1">
        <w:rPr>
          <w:szCs w:val="28"/>
        </w:rPr>
        <w:t>ской документации, то есть доку</w:t>
      </w:r>
      <w:r w:rsidRPr="002D2A44">
        <w:rPr>
          <w:szCs w:val="28"/>
        </w:rPr>
        <w:t>ментации, разрабатываемой в соответствии с техническим заданием, определены государственным стандартом (ГОСТ 2Л 03-68, переиздан в декабре 1983 г.) следующим образом:</w:t>
      </w:r>
    </w:p>
    <w:p w:rsidR="002D2A44" w:rsidRPr="002D2A44" w:rsidRDefault="002D2A44" w:rsidP="002D2A44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423C1">
        <w:rPr>
          <w:b/>
          <w:i/>
          <w:szCs w:val="28"/>
        </w:rPr>
        <w:t>Технические предложение</w:t>
      </w:r>
      <w:r w:rsidRPr="002D2A44">
        <w:rPr>
          <w:szCs w:val="28"/>
        </w:rPr>
        <w:t xml:space="preserve"> - со</w:t>
      </w:r>
      <w:r w:rsidR="00B423C1">
        <w:rPr>
          <w:szCs w:val="28"/>
        </w:rPr>
        <w:t>вокупность конструкторских доку</w:t>
      </w:r>
      <w:r w:rsidRPr="002D2A44">
        <w:rPr>
          <w:szCs w:val="28"/>
        </w:rPr>
        <w:t>ментов., которые должны содержать</w:t>
      </w:r>
      <w:r w:rsidR="00B423C1">
        <w:rPr>
          <w:szCs w:val="28"/>
        </w:rPr>
        <w:t xml:space="preserve"> технические и технико-экономиче</w:t>
      </w:r>
      <w:r w:rsidRPr="002D2A44">
        <w:rPr>
          <w:szCs w:val="28"/>
        </w:rPr>
        <w:t>ские обоснования целесообразности изделия на основании анализа технического задания заказчика и различных вариантов возможных решений, сравнительной оценки решений с учетом конструктивных и эксплуатационных особенностей разрабатываемого и существующих изделий, а также патентные исследования. Техническое предложение после его согласования и утвержде</w:t>
      </w:r>
      <w:r w:rsidR="00B423C1">
        <w:rPr>
          <w:szCs w:val="28"/>
        </w:rPr>
        <w:t>ния в установленном порядке слу</w:t>
      </w:r>
      <w:r w:rsidRPr="002D2A44">
        <w:rPr>
          <w:szCs w:val="28"/>
        </w:rPr>
        <w:t>жит основанием для разработки эскизного проекта.</w:t>
      </w:r>
    </w:p>
    <w:p w:rsidR="002D2A44" w:rsidRPr="002D2A44" w:rsidRDefault="002D2A44" w:rsidP="002D2A44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423C1">
        <w:rPr>
          <w:b/>
          <w:i/>
          <w:szCs w:val="28"/>
        </w:rPr>
        <w:t>Эскизный проект</w:t>
      </w:r>
      <w:r w:rsidRPr="002D2A44">
        <w:rPr>
          <w:szCs w:val="28"/>
        </w:rPr>
        <w:t xml:space="preserve"> - совокупность конструкторских документов, которые должны содержать принципиальные конструктивные р</w:t>
      </w:r>
      <w:r w:rsidR="00B423C1">
        <w:rPr>
          <w:szCs w:val="28"/>
        </w:rPr>
        <w:t>еше</w:t>
      </w:r>
      <w:r w:rsidRPr="002D2A44">
        <w:rPr>
          <w:szCs w:val="28"/>
        </w:rPr>
        <w:t>ния, дающие общее представление об устройстве и принципе работы изделия, а также данные, определ</w:t>
      </w:r>
      <w:r w:rsidR="00B423C1">
        <w:rPr>
          <w:szCs w:val="28"/>
        </w:rPr>
        <w:t>яющие назначение, основные пара</w:t>
      </w:r>
      <w:r w:rsidRPr="002D2A44">
        <w:rPr>
          <w:szCs w:val="28"/>
        </w:rPr>
        <w:t>метры и габаритные размеры разрабатываемого изделия.</w:t>
      </w:r>
    </w:p>
    <w:p w:rsidR="002D2A44" w:rsidRPr="002D2A44" w:rsidRDefault="002D2A44" w:rsidP="002D2A44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423C1">
        <w:rPr>
          <w:b/>
          <w:i/>
          <w:szCs w:val="28"/>
        </w:rPr>
        <w:t>Технический проект</w:t>
      </w:r>
      <w:r w:rsidRPr="002D2A44">
        <w:rPr>
          <w:szCs w:val="28"/>
        </w:rPr>
        <w:t xml:space="preserve"> - со</w:t>
      </w:r>
      <w:r w:rsidR="00B423C1">
        <w:rPr>
          <w:szCs w:val="28"/>
        </w:rPr>
        <w:t>вокупность конструкторских доку</w:t>
      </w:r>
      <w:r w:rsidRPr="002D2A44">
        <w:rPr>
          <w:szCs w:val="28"/>
        </w:rPr>
        <w:t xml:space="preserve">ментов, которые </w:t>
      </w:r>
      <w:r w:rsidR="00B423C1">
        <w:rPr>
          <w:szCs w:val="28"/>
        </w:rPr>
        <w:t>должн</w:t>
      </w:r>
      <w:r w:rsidRPr="002D2A44">
        <w:rPr>
          <w:szCs w:val="28"/>
        </w:rPr>
        <w:t>ы содержать оконча</w:t>
      </w:r>
      <w:r w:rsidR="00B423C1">
        <w:rPr>
          <w:szCs w:val="28"/>
        </w:rPr>
        <w:t>тельные технические решения, да</w:t>
      </w:r>
      <w:r w:rsidRPr="002D2A44">
        <w:rPr>
          <w:szCs w:val="28"/>
        </w:rPr>
        <w:t>ющие полное представление об устройстве разрабатываемого изделия, и исходные данные для разработки рабочей документации.</w:t>
      </w:r>
    </w:p>
    <w:p w:rsidR="002D2A44" w:rsidRPr="002D2A44" w:rsidRDefault="002D2A44" w:rsidP="00B423C1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2D2A44">
        <w:rPr>
          <w:szCs w:val="28"/>
        </w:rPr>
        <w:t>Следует иметь в виду, что зачастую часть проектных решений, представляемых в техническом предложении, принимается при раз</w:t>
      </w:r>
      <w:r w:rsidR="00B423C1">
        <w:rPr>
          <w:szCs w:val="28"/>
        </w:rPr>
        <w:t>работке технического задания. Ан</w:t>
      </w:r>
      <w:r w:rsidRPr="002D2A44">
        <w:rPr>
          <w:szCs w:val="28"/>
        </w:rPr>
        <w:t>алогичным образом</w:t>
      </w:r>
      <w:r w:rsidR="00B423C1">
        <w:rPr>
          <w:szCs w:val="28"/>
        </w:rPr>
        <w:t xml:space="preserve"> в эскизном проекте можно встре</w:t>
      </w:r>
      <w:r w:rsidR="00B423C1" w:rsidRPr="002D2A44">
        <w:rPr>
          <w:szCs w:val="28"/>
        </w:rPr>
        <w:t>тить</w:t>
      </w:r>
      <w:r w:rsidRPr="002D2A44">
        <w:rPr>
          <w:szCs w:val="28"/>
        </w:rPr>
        <w:t xml:space="preserve"> конструктивные решения, которые являются более характерными для технического проекта.</w:t>
      </w:r>
    </w:p>
    <w:p w:rsidR="00521E17" w:rsidRDefault="002D2A44" w:rsidP="002D2A44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2D2A44">
        <w:rPr>
          <w:szCs w:val="28"/>
        </w:rPr>
        <w:t>На каждой стадии проектирования есть свои этапы.</w:t>
      </w:r>
    </w:p>
    <w:p w:rsidR="00521E17" w:rsidRDefault="002D2A44" w:rsidP="00521E17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2D2A44">
        <w:rPr>
          <w:szCs w:val="28"/>
        </w:rPr>
        <w:t xml:space="preserve">Так, </w:t>
      </w:r>
      <w:r w:rsidRPr="00521E17">
        <w:rPr>
          <w:b/>
          <w:i/>
          <w:szCs w:val="28"/>
        </w:rPr>
        <w:t>начальная стадия проектирования включает в себя такие этапы</w:t>
      </w:r>
      <w:r w:rsidRPr="002D2A44">
        <w:rPr>
          <w:szCs w:val="28"/>
        </w:rPr>
        <w:t>, как формулирование или формирован</w:t>
      </w:r>
      <w:r w:rsidR="00521E17">
        <w:rPr>
          <w:szCs w:val="28"/>
        </w:rPr>
        <w:t>ие общественной потребности, ко</w:t>
      </w:r>
      <w:r w:rsidRPr="002D2A44">
        <w:rPr>
          <w:szCs w:val="28"/>
        </w:rPr>
        <w:t>торую необходимо удовлетворить</w:t>
      </w:r>
      <w:r w:rsidR="00521E17">
        <w:rPr>
          <w:szCs w:val="28"/>
        </w:rPr>
        <w:t xml:space="preserve"> с помощью ТО, определение соот</w:t>
      </w:r>
      <w:r w:rsidRPr="002D2A44">
        <w:rPr>
          <w:szCs w:val="28"/>
        </w:rPr>
        <w:t xml:space="preserve">ветствующих потребительских параметров, генерация, поиск и отбор технических идей относительно принципов и способа удовлетворения потребности, синтез функциональной структуры ТО, выбор принципа работы или действия; формирование списка технико-экономических требований. </w:t>
      </w:r>
    </w:p>
    <w:p w:rsidR="002D2A44" w:rsidRPr="002D2A44" w:rsidRDefault="002D2A44" w:rsidP="00521E17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521E17">
        <w:rPr>
          <w:b/>
          <w:i/>
          <w:szCs w:val="28"/>
        </w:rPr>
        <w:t>Стадия рабочего проектирования включает такие этапы</w:t>
      </w:r>
      <w:r w:rsidRPr="002D2A44">
        <w:rPr>
          <w:szCs w:val="28"/>
        </w:rPr>
        <w:t>, как изготовление рабочих чертежей, подготовка и оформление сметной документации, определение усло</w:t>
      </w:r>
      <w:r w:rsidR="00521E17">
        <w:rPr>
          <w:szCs w:val="28"/>
        </w:rPr>
        <w:t>вий приемки готового изделия и т.</w:t>
      </w:r>
      <w:r w:rsidRPr="002D2A44">
        <w:rPr>
          <w:szCs w:val="28"/>
        </w:rPr>
        <w:t>д.</w:t>
      </w:r>
    </w:p>
    <w:p w:rsidR="00963172" w:rsidRPr="002D2A44" w:rsidRDefault="002D2A44" w:rsidP="002D2A44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2D2A44">
        <w:rPr>
          <w:szCs w:val="28"/>
        </w:rPr>
        <w:t>Процесс проектирования может быть представ</w:t>
      </w:r>
      <w:r w:rsidR="00521E17">
        <w:rPr>
          <w:szCs w:val="28"/>
        </w:rPr>
        <w:t xml:space="preserve">лен в следующем виде (рис. 34). </w:t>
      </w:r>
      <w:r w:rsidRPr="002D2A44">
        <w:rPr>
          <w:szCs w:val="28"/>
        </w:rPr>
        <w:t xml:space="preserve">Следует еще раз подчеркнуть, что проектирование - процесс итерационный. В ходе выполнения работ, относящихся к любой из указанных стадий, может </w:t>
      </w:r>
      <w:r w:rsidRPr="002D2A44">
        <w:rPr>
          <w:szCs w:val="28"/>
        </w:rPr>
        <w:lastRenderedPageBreak/>
        <w:t>возникнуть необходимость возвращения на более ранние стадии. Это и показано на рисунке.</w:t>
      </w:r>
    </w:p>
    <w:p w:rsidR="002D2A44" w:rsidRDefault="00521E17" w:rsidP="002D2A44">
      <w:pPr>
        <w:pStyle w:val="21"/>
        <w:tabs>
          <w:tab w:val="center" w:pos="4819"/>
        </w:tabs>
        <w:spacing w:after="0" w:line="240" w:lineRule="auto"/>
        <w:jc w:val="both"/>
        <w:rPr>
          <w:b/>
          <w:szCs w:val="28"/>
        </w:rPr>
      </w:pPr>
      <w:r>
        <w:rPr>
          <w:b/>
          <w:noProof/>
          <w:szCs w:val="28"/>
        </w:rPr>
        <w:drawing>
          <wp:inline distT="0" distB="0" distL="0" distR="0">
            <wp:extent cx="5414010" cy="308483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010" cy="308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447B3" w:rsidRPr="00DA59A9" w:rsidRDefault="002447B3" w:rsidP="006B7080">
      <w:pPr>
        <w:pStyle w:val="21"/>
        <w:tabs>
          <w:tab w:val="center" w:pos="4819"/>
        </w:tabs>
        <w:spacing w:after="0" w:line="240" w:lineRule="auto"/>
        <w:jc w:val="both"/>
        <w:rPr>
          <w:szCs w:val="28"/>
          <w:lang w:eastAsia="en-US"/>
        </w:rPr>
      </w:pPr>
      <w:r w:rsidRPr="00961636">
        <w:rPr>
          <w:b/>
          <w:i/>
          <w:szCs w:val="28"/>
          <w:lang w:val="en-US"/>
        </w:rPr>
        <w:t>III</w:t>
      </w:r>
      <w:r w:rsidRPr="00961636">
        <w:rPr>
          <w:b/>
          <w:i/>
          <w:szCs w:val="28"/>
        </w:rPr>
        <w:t>. Заключительная часть</w:t>
      </w:r>
      <w:r w:rsidR="003070A7">
        <w:rPr>
          <w:b/>
          <w:i/>
          <w:szCs w:val="28"/>
        </w:rPr>
        <w:tab/>
      </w:r>
    </w:p>
    <w:p w:rsidR="002447B3" w:rsidRDefault="002447B3" w:rsidP="002447B3">
      <w:pPr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961636">
        <w:rPr>
          <w:rFonts w:ascii="Times New Roman" w:hAnsi="Times New Roman" w:cs="Times New Roman"/>
          <w:sz w:val="28"/>
          <w:szCs w:val="28"/>
        </w:rPr>
        <w:t>Преподаватель напоминает тему, учебные цели и вопросы занятия отмечает положительные отрицательные моменты при проведении занятия отвечает на вопросы, объявляет оценки, поясняет порядок подготовки к следующему занятию.</w:t>
      </w:r>
    </w:p>
    <w:p w:rsidR="007A0CE0" w:rsidRPr="00005799" w:rsidRDefault="007A0CE0" w:rsidP="007A0CE0">
      <w:pPr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7A0CE0">
        <w:rPr>
          <w:rFonts w:ascii="Times New Roman" w:hAnsi="Times New Roman" w:cs="Times New Roman"/>
          <w:b/>
          <w:bCs/>
          <w:i/>
          <w:iCs/>
          <w:sz w:val="28"/>
          <w:szCs w:val="28"/>
        </w:rPr>
        <w:t>Литература.</w:t>
      </w:r>
    </w:p>
    <w:p w:rsidR="007A0CE0" w:rsidRDefault="00686216" w:rsidP="001528EB">
      <w:p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8"/>
          <w:szCs w:val="28"/>
        </w:rPr>
      </w:pPr>
      <w:r w:rsidRPr="00686216">
        <w:rPr>
          <w:rFonts w:ascii="Times New Roman" w:hAnsi="Times New Roman" w:cs="Times New Roman"/>
          <w:sz w:val="28"/>
          <w:szCs w:val="28"/>
        </w:rPr>
        <w:t xml:space="preserve">1. </w:t>
      </w:r>
      <w:r w:rsidR="001364F7">
        <w:rPr>
          <w:rFonts w:ascii="Times New Roman" w:hAnsi="Times New Roman" w:cs="Times New Roman"/>
          <w:sz w:val="28"/>
          <w:szCs w:val="28"/>
        </w:rPr>
        <w:t>Методология инженерной</w:t>
      </w:r>
      <w:r w:rsidR="001528EB" w:rsidRPr="001528EB">
        <w:rPr>
          <w:rFonts w:ascii="Times New Roman" w:hAnsi="Times New Roman" w:cs="Times New Roman"/>
          <w:sz w:val="28"/>
          <w:szCs w:val="28"/>
        </w:rPr>
        <w:t xml:space="preserve"> </w:t>
      </w:r>
      <w:r w:rsidR="001364F7">
        <w:rPr>
          <w:rFonts w:ascii="Times New Roman" w:hAnsi="Times New Roman" w:cs="Times New Roman"/>
          <w:sz w:val="28"/>
          <w:szCs w:val="28"/>
        </w:rPr>
        <w:t>деятельности</w:t>
      </w:r>
      <w:r w:rsidR="001528EB">
        <w:rPr>
          <w:rFonts w:ascii="Times New Roman" w:hAnsi="Times New Roman" w:cs="Times New Roman"/>
          <w:sz w:val="28"/>
          <w:szCs w:val="28"/>
        </w:rPr>
        <w:t xml:space="preserve"> : учеб. пособие </w:t>
      </w:r>
      <w:r w:rsidR="001364F7">
        <w:rPr>
          <w:rFonts w:ascii="Times New Roman" w:hAnsi="Times New Roman" w:cs="Times New Roman"/>
          <w:sz w:val="28"/>
          <w:szCs w:val="28"/>
        </w:rPr>
        <w:t>/ В.С</w:t>
      </w:r>
      <w:r w:rsidR="001528EB" w:rsidRPr="001528EB">
        <w:rPr>
          <w:rFonts w:ascii="Times New Roman" w:hAnsi="Times New Roman" w:cs="Times New Roman"/>
          <w:sz w:val="28"/>
          <w:szCs w:val="28"/>
        </w:rPr>
        <w:t xml:space="preserve">. </w:t>
      </w:r>
      <w:r w:rsidR="001364F7">
        <w:rPr>
          <w:rFonts w:ascii="Times New Roman" w:hAnsi="Times New Roman" w:cs="Times New Roman"/>
          <w:sz w:val="28"/>
          <w:szCs w:val="28"/>
        </w:rPr>
        <w:t>Шейнбаум</w:t>
      </w:r>
      <w:r w:rsidR="001528EB" w:rsidRPr="001528EB">
        <w:rPr>
          <w:rFonts w:ascii="Times New Roman" w:hAnsi="Times New Roman" w:cs="Times New Roman"/>
          <w:sz w:val="28"/>
          <w:szCs w:val="28"/>
        </w:rPr>
        <w:t>,</w:t>
      </w:r>
      <w:r w:rsidR="001364F7">
        <w:rPr>
          <w:rFonts w:ascii="Times New Roman" w:hAnsi="Times New Roman" w:cs="Times New Roman"/>
          <w:sz w:val="28"/>
          <w:szCs w:val="28"/>
        </w:rPr>
        <w:t xml:space="preserve"> – Н. Новгород, 2007, -360 с.</w:t>
      </w:r>
    </w:p>
    <w:p w:rsidR="00120BD5" w:rsidRDefault="00120BD5" w:rsidP="002447B3"/>
    <w:sectPr w:rsidR="00120BD5" w:rsidSect="00E83388">
      <w:headerReference w:type="default" r:id="rId14"/>
      <w:footerReference w:type="default" r:id="rId15"/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11595" w:rsidRDefault="00F11595" w:rsidP="001F0A13">
      <w:pPr>
        <w:spacing w:after="0" w:line="240" w:lineRule="auto"/>
      </w:pPr>
      <w:r>
        <w:separator/>
      </w:r>
    </w:p>
  </w:endnote>
  <w:endnote w:type="continuationSeparator" w:id="0">
    <w:p w:rsidR="00F11595" w:rsidRDefault="00F11595" w:rsidP="001F0A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17501376"/>
      <w:docPartObj>
        <w:docPartGallery w:val="Page Numbers (Bottom of Page)"/>
        <w:docPartUnique/>
      </w:docPartObj>
    </w:sdtPr>
    <w:sdtEndPr/>
    <w:sdtContent>
      <w:p w:rsidR="00454901" w:rsidRDefault="007C0B19">
        <w:pPr>
          <w:pStyle w:val="af"/>
          <w:jc w:val="center"/>
        </w:pPr>
        <w:r>
          <w:fldChar w:fldCharType="begin"/>
        </w:r>
        <w:r w:rsidR="00454901">
          <w:instrText xml:space="preserve"> PAGE   \* MERGEFORMAT </w:instrText>
        </w:r>
        <w:r>
          <w:fldChar w:fldCharType="separate"/>
        </w:r>
        <w:r w:rsidR="00AE07A6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:rsidR="00454901" w:rsidRDefault="00454901">
    <w:pPr>
      <w:pStyle w:val="af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11595" w:rsidRDefault="00F11595" w:rsidP="001F0A13">
      <w:pPr>
        <w:spacing w:after="0" w:line="240" w:lineRule="auto"/>
      </w:pPr>
      <w:r>
        <w:separator/>
      </w:r>
    </w:p>
  </w:footnote>
  <w:footnote w:type="continuationSeparator" w:id="0">
    <w:p w:rsidR="00F11595" w:rsidRDefault="00F11595" w:rsidP="001F0A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621719"/>
      <w:docPartObj>
        <w:docPartGallery w:val="Page Numbers (Top of Page)"/>
        <w:docPartUnique/>
      </w:docPartObj>
    </w:sdtPr>
    <w:sdtEndPr/>
    <w:sdtContent>
      <w:p w:rsidR="00454901" w:rsidRDefault="00AE07A6">
        <w:pPr>
          <w:pStyle w:val="ad"/>
          <w:jc w:val="center"/>
        </w:pPr>
      </w:p>
    </w:sdtContent>
  </w:sdt>
  <w:p w:rsidR="00454901" w:rsidRDefault="00454901">
    <w:pPr>
      <w:pStyle w:val="a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992BBB"/>
    <w:multiLevelType w:val="multilevel"/>
    <w:tmpl w:val="B4CA479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41"/>
        <w:szCs w:val="4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9A418A9"/>
    <w:multiLevelType w:val="multilevel"/>
    <w:tmpl w:val="8B5256F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5"/>
        <w:szCs w:val="25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43030E04"/>
    <w:multiLevelType w:val="hybridMultilevel"/>
    <w:tmpl w:val="D99845C6"/>
    <w:lvl w:ilvl="0" w:tplc="1004AF12">
      <w:numFmt w:val="bullet"/>
      <w:lvlText w:val=""/>
      <w:lvlJc w:val="left"/>
      <w:pPr>
        <w:ind w:left="113" w:hanging="398"/>
      </w:pPr>
      <w:rPr>
        <w:rFonts w:ascii="Symbol" w:eastAsia="Symbol" w:hAnsi="Symbol" w:cs="Symbol" w:hint="default"/>
        <w:w w:val="99"/>
        <w:sz w:val="28"/>
        <w:szCs w:val="28"/>
      </w:rPr>
    </w:lvl>
    <w:lvl w:ilvl="1" w:tplc="E0FCD6CA">
      <w:numFmt w:val="bullet"/>
      <w:lvlText w:val="•"/>
      <w:lvlJc w:val="left"/>
      <w:pPr>
        <w:ind w:left="1066" w:hanging="398"/>
      </w:pPr>
      <w:rPr>
        <w:rFonts w:hint="default"/>
      </w:rPr>
    </w:lvl>
    <w:lvl w:ilvl="2" w:tplc="A7AE4240">
      <w:numFmt w:val="bullet"/>
      <w:lvlText w:val="•"/>
      <w:lvlJc w:val="left"/>
      <w:pPr>
        <w:ind w:left="2012" w:hanging="398"/>
      </w:pPr>
      <w:rPr>
        <w:rFonts w:hint="default"/>
      </w:rPr>
    </w:lvl>
    <w:lvl w:ilvl="3" w:tplc="FCBC5878">
      <w:numFmt w:val="bullet"/>
      <w:lvlText w:val="•"/>
      <w:lvlJc w:val="left"/>
      <w:pPr>
        <w:ind w:left="2959" w:hanging="398"/>
      </w:pPr>
      <w:rPr>
        <w:rFonts w:hint="default"/>
      </w:rPr>
    </w:lvl>
    <w:lvl w:ilvl="4" w:tplc="59B28040">
      <w:numFmt w:val="bullet"/>
      <w:lvlText w:val="•"/>
      <w:lvlJc w:val="left"/>
      <w:pPr>
        <w:ind w:left="3905" w:hanging="398"/>
      </w:pPr>
      <w:rPr>
        <w:rFonts w:hint="default"/>
      </w:rPr>
    </w:lvl>
    <w:lvl w:ilvl="5" w:tplc="AAB692D6">
      <w:numFmt w:val="bullet"/>
      <w:lvlText w:val="•"/>
      <w:lvlJc w:val="left"/>
      <w:pPr>
        <w:ind w:left="4852" w:hanging="398"/>
      </w:pPr>
      <w:rPr>
        <w:rFonts w:hint="default"/>
      </w:rPr>
    </w:lvl>
    <w:lvl w:ilvl="6" w:tplc="C9EAD4C6">
      <w:numFmt w:val="bullet"/>
      <w:lvlText w:val="•"/>
      <w:lvlJc w:val="left"/>
      <w:pPr>
        <w:ind w:left="5798" w:hanging="398"/>
      </w:pPr>
      <w:rPr>
        <w:rFonts w:hint="default"/>
      </w:rPr>
    </w:lvl>
    <w:lvl w:ilvl="7" w:tplc="302C8990">
      <w:numFmt w:val="bullet"/>
      <w:lvlText w:val="•"/>
      <w:lvlJc w:val="left"/>
      <w:pPr>
        <w:ind w:left="6745" w:hanging="398"/>
      </w:pPr>
      <w:rPr>
        <w:rFonts w:hint="default"/>
      </w:rPr>
    </w:lvl>
    <w:lvl w:ilvl="8" w:tplc="ECF4E5EA">
      <w:numFmt w:val="bullet"/>
      <w:lvlText w:val="•"/>
      <w:lvlJc w:val="left"/>
      <w:pPr>
        <w:ind w:left="7691" w:hanging="398"/>
      </w:pPr>
      <w:rPr>
        <w:rFonts w:hint="default"/>
      </w:rPr>
    </w:lvl>
  </w:abstractNum>
  <w:abstractNum w:abstractNumId="3" w15:restartNumberingAfterBreak="0">
    <w:nsid w:val="4DE5225B"/>
    <w:multiLevelType w:val="multilevel"/>
    <w:tmpl w:val="AC9C8AB0"/>
    <w:lvl w:ilvl="0">
      <w:start w:val="1"/>
      <w:numFmt w:val="decimal"/>
      <w:lvlText w:val="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-4"/>
        <w:w w:val="100"/>
        <w:position w:val="0"/>
        <w:sz w:val="52"/>
        <w:szCs w:val="5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4F967A10"/>
    <w:multiLevelType w:val="hybridMultilevel"/>
    <w:tmpl w:val="3C887730"/>
    <w:lvl w:ilvl="0" w:tplc="EA72977E">
      <w:start w:val="2"/>
      <w:numFmt w:val="decimal"/>
      <w:lvlText w:val="%1"/>
      <w:lvlJc w:val="left"/>
      <w:pPr>
        <w:ind w:left="4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0" w:hanging="360"/>
      </w:pPr>
    </w:lvl>
    <w:lvl w:ilvl="2" w:tplc="0419001B" w:tentative="1">
      <w:start w:val="1"/>
      <w:numFmt w:val="lowerRoman"/>
      <w:lvlText w:val="%3."/>
      <w:lvlJc w:val="right"/>
      <w:pPr>
        <w:ind w:left="1840" w:hanging="180"/>
      </w:pPr>
    </w:lvl>
    <w:lvl w:ilvl="3" w:tplc="0419000F" w:tentative="1">
      <w:start w:val="1"/>
      <w:numFmt w:val="decimal"/>
      <w:lvlText w:val="%4."/>
      <w:lvlJc w:val="left"/>
      <w:pPr>
        <w:ind w:left="2560" w:hanging="360"/>
      </w:pPr>
    </w:lvl>
    <w:lvl w:ilvl="4" w:tplc="04190019" w:tentative="1">
      <w:start w:val="1"/>
      <w:numFmt w:val="lowerLetter"/>
      <w:lvlText w:val="%5."/>
      <w:lvlJc w:val="left"/>
      <w:pPr>
        <w:ind w:left="3280" w:hanging="360"/>
      </w:pPr>
    </w:lvl>
    <w:lvl w:ilvl="5" w:tplc="0419001B" w:tentative="1">
      <w:start w:val="1"/>
      <w:numFmt w:val="lowerRoman"/>
      <w:lvlText w:val="%6."/>
      <w:lvlJc w:val="right"/>
      <w:pPr>
        <w:ind w:left="4000" w:hanging="180"/>
      </w:pPr>
    </w:lvl>
    <w:lvl w:ilvl="6" w:tplc="0419000F" w:tentative="1">
      <w:start w:val="1"/>
      <w:numFmt w:val="decimal"/>
      <w:lvlText w:val="%7."/>
      <w:lvlJc w:val="left"/>
      <w:pPr>
        <w:ind w:left="4720" w:hanging="360"/>
      </w:pPr>
    </w:lvl>
    <w:lvl w:ilvl="7" w:tplc="04190019" w:tentative="1">
      <w:start w:val="1"/>
      <w:numFmt w:val="lowerLetter"/>
      <w:lvlText w:val="%8."/>
      <w:lvlJc w:val="left"/>
      <w:pPr>
        <w:ind w:left="5440" w:hanging="360"/>
      </w:pPr>
    </w:lvl>
    <w:lvl w:ilvl="8" w:tplc="0419001B" w:tentative="1">
      <w:start w:val="1"/>
      <w:numFmt w:val="lowerRoman"/>
      <w:lvlText w:val="%9."/>
      <w:lvlJc w:val="right"/>
      <w:pPr>
        <w:ind w:left="6160" w:hanging="180"/>
      </w:pPr>
    </w:lvl>
  </w:abstractNum>
  <w:abstractNum w:abstractNumId="5" w15:restartNumberingAfterBreak="0">
    <w:nsid w:val="5C3C3F83"/>
    <w:multiLevelType w:val="hybridMultilevel"/>
    <w:tmpl w:val="A2FAC042"/>
    <w:lvl w:ilvl="0" w:tplc="453A57E6">
      <w:start w:val="1"/>
      <w:numFmt w:val="decimal"/>
      <w:lvlText w:val="%1)"/>
      <w:lvlJc w:val="left"/>
      <w:pPr>
        <w:ind w:left="112" w:hanging="321"/>
      </w:pPr>
      <w:rPr>
        <w:rFonts w:ascii="Times New Roman" w:eastAsia="Times New Roman" w:hAnsi="Times New Roman" w:cs="Times New Roman" w:hint="default"/>
        <w:w w:val="99"/>
        <w:sz w:val="28"/>
        <w:szCs w:val="28"/>
      </w:rPr>
    </w:lvl>
    <w:lvl w:ilvl="1" w:tplc="7D1AB948">
      <w:numFmt w:val="bullet"/>
      <w:lvlText w:val="•"/>
      <w:lvlJc w:val="left"/>
      <w:pPr>
        <w:ind w:left="1092" w:hanging="321"/>
      </w:pPr>
      <w:rPr>
        <w:rFonts w:hint="default"/>
      </w:rPr>
    </w:lvl>
    <w:lvl w:ilvl="2" w:tplc="7428C08A">
      <w:numFmt w:val="bullet"/>
      <w:lvlText w:val="•"/>
      <w:lvlJc w:val="left"/>
      <w:pPr>
        <w:ind w:left="2064" w:hanging="321"/>
      </w:pPr>
      <w:rPr>
        <w:rFonts w:hint="default"/>
      </w:rPr>
    </w:lvl>
    <w:lvl w:ilvl="3" w:tplc="F3CA3286">
      <w:numFmt w:val="bullet"/>
      <w:lvlText w:val="•"/>
      <w:lvlJc w:val="left"/>
      <w:pPr>
        <w:ind w:left="3037" w:hanging="321"/>
      </w:pPr>
      <w:rPr>
        <w:rFonts w:hint="default"/>
      </w:rPr>
    </w:lvl>
    <w:lvl w:ilvl="4" w:tplc="B0C86306">
      <w:numFmt w:val="bullet"/>
      <w:lvlText w:val="•"/>
      <w:lvlJc w:val="left"/>
      <w:pPr>
        <w:ind w:left="4009" w:hanging="321"/>
      </w:pPr>
      <w:rPr>
        <w:rFonts w:hint="default"/>
      </w:rPr>
    </w:lvl>
    <w:lvl w:ilvl="5" w:tplc="3482CE58">
      <w:numFmt w:val="bullet"/>
      <w:lvlText w:val="•"/>
      <w:lvlJc w:val="left"/>
      <w:pPr>
        <w:ind w:left="4982" w:hanging="321"/>
      </w:pPr>
      <w:rPr>
        <w:rFonts w:hint="default"/>
      </w:rPr>
    </w:lvl>
    <w:lvl w:ilvl="6" w:tplc="A92A43F0">
      <w:numFmt w:val="bullet"/>
      <w:lvlText w:val="•"/>
      <w:lvlJc w:val="left"/>
      <w:pPr>
        <w:ind w:left="5954" w:hanging="321"/>
      </w:pPr>
      <w:rPr>
        <w:rFonts w:hint="default"/>
      </w:rPr>
    </w:lvl>
    <w:lvl w:ilvl="7" w:tplc="E10AF390">
      <w:numFmt w:val="bullet"/>
      <w:lvlText w:val="•"/>
      <w:lvlJc w:val="left"/>
      <w:pPr>
        <w:ind w:left="6927" w:hanging="321"/>
      </w:pPr>
      <w:rPr>
        <w:rFonts w:hint="default"/>
      </w:rPr>
    </w:lvl>
    <w:lvl w:ilvl="8" w:tplc="A6E085B2">
      <w:numFmt w:val="bullet"/>
      <w:lvlText w:val="•"/>
      <w:lvlJc w:val="left"/>
      <w:pPr>
        <w:ind w:left="7899" w:hanging="321"/>
      </w:pPr>
      <w:rPr>
        <w:rFonts w:hint="default"/>
      </w:rPr>
    </w:lvl>
  </w:abstractNum>
  <w:abstractNum w:abstractNumId="6" w15:restartNumberingAfterBreak="0">
    <w:nsid w:val="6A272290"/>
    <w:multiLevelType w:val="hybridMultilevel"/>
    <w:tmpl w:val="3C26FCF6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70A004E8"/>
    <w:multiLevelType w:val="multilevel"/>
    <w:tmpl w:val="BE36BAD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65A27E0"/>
    <w:multiLevelType w:val="multilevel"/>
    <w:tmpl w:val="55A63AF4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5"/>
        <w:szCs w:val="25"/>
        <w:u w:val="none"/>
      </w:rPr>
    </w:lvl>
    <w:lvl w:ilvl="1">
      <w:start w:val="3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5"/>
        <w:szCs w:val="25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"/>
  </w:num>
  <w:num w:numId="2">
    <w:abstractNumId w:val="4"/>
  </w:num>
  <w:num w:numId="3">
    <w:abstractNumId w:val="1"/>
  </w:num>
  <w:num w:numId="4">
    <w:abstractNumId w:val="3"/>
  </w:num>
  <w:num w:numId="5">
    <w:abstractNumId w:val="0"/>
  </w:num>
  <w:num w:numId="6">
    <w:abstractNumId w:val="2"/>
  </w:num>
  <w:num w:numId="7">
    <w:abstractNumId w:val="5"/>
  </w:num>
  <w:num w:numId="8">
    <w:abstractNumId w:val="7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447B3"/>
    <w:rsid w:val="000028F8"/>
    <w:rsid w:val="00002B0A"/>
    <w:rsid w:val="00004356"/>
    <w:rsid w:val="00005799"/>
    <w:rsid w:val="00014286"/>
    <w:rsid w:val="0003308D"/>
    <w:rsid w:val="0007422C"/>
    <w:rsid w:val="00085802"/>
    <w:rsid w:val="0009115A"/>
    <w:rsid w:val="00091DA0"/>
    <w:rsid w:val="000A28DD"/>
    <w:rsid w:val="000D2A92"/>
    <w:rsid w:val="0010157F"/>
    <w:rsid w:val="00110BDE"/>
    <w:rsid w:val="001151FC"/>
    <w:rsid w:val="00120BD5"/>
    <w:rsid w:val="00125073"/>
    <w:rsid w:val="001364F7"/>
    <w:rsid w:val="001528EB"/>
    <w:rsid w:val="00155D10"/>
    <w:rsid w:val="001B6F98"/>
    <w:rsid w:val="001D38F4"/>
    <w:rsid w:val="001E3AC2"/>
    <w:rsid w:val="001F0A13"/>
    <w:rsid w:val="00210662"/>
    <w:rsid w:val="00213654"/>
    <w:rsid w:val="0022129D"/>
    <w:rsid w:val="0023154A"/>
    <w:rsid w:val="002447B3"/>
    <w:rsid w:val="00261F8B"/>
    <w:rsid w:val="0029663F"/>
    <w:rsid w:val="002A08FC"/>
    <w:rsid w:val="002A6F3E"/>
    <w:rsid w:val="002C28F1"/>
    <w:rsid w:val="002D2A44"/>
    <w:rsid w:val="002D2B82"/>
    <w:rsid w:val="003070A7"/>
    <w:rsid w:val="0039401E"/>
    <w:rsid w:val="003B3F54"/>
    <w:rsid w:val="004242B2"/>
    <w:rsid w:val="0044070A"/>
    <w:rsid w:val="00452842"/>
    <w:rsid w:val="00454901"/>
    <w:rsid w:val="00456372"/>
    <w:rsid w:val="00463103"/>
    <w:rsid w:val="00465CA1"/>
    <w:rsid w:val="004A3F76"/>
    <w:rsid w:val="004C09CF"/>
    <w:rsid w:val="004F13B9"/>
    <w:rsid w:val="004F27D6"/>
    <w:rsid w:val="0050383D"/>
    <w:rsid w:val="005121E0"/>
    <w:rsid w:val="00521E17"/>
    <w:rsid w:val="00523C0C"/>
    <w:rsid w:val="005348F7"/>
    <w:rsid w:val="00556A45"/>
    <w:rsid w:val="00561A0D"/>
    <w:rsid w:val="00571464"/>
    <w:rsid w:val="00577423"/>
    <w:rsid w:val="005A1A86"/>
    <w:rsid w:val="005E721C"/>
    <w:rsid w:val="0061055F"/>
    <w:rsid w:val="00630236"/>
    <w:rsid w:val="00634069"/>
    <w:rsid w:val="006408F6"/>
    <w:rsid w:val="00642288"/>
    <w:rsid w:val="0064347D"/>
    <w:rsid w:val="00650399"/>
    <w:rsid w:val="00652B3F"/>
    <w:rsid w:val="00657454"/>
    <w:rsid w:val="00686216"/>
    <w:rsid w:val="006922D7"/>
    <w:rsid w:val="006929E6"/>
    <w:rsid w:val="006B7080"/>
    <w:rsid w:val="006C46CE"/>
    <w:rsid w:val="006F093D"/>
    <w:rsid w:val="007059FF"/>
    <w:rsid w:val="007160F8"/>
    <w:rsid w:val="00737C18"/>
    <w:rsid w:val="00782113"/>
    <w:rsid w:val="00791DC3"/>
    <w:rsid w:val="00793C94"/>
    <w:rsid w:val="007A0CE0"/>
    <w:rsid w:val="007A7298"/>
    <w:rsid w:val="007C0B19"/>
    <w:rsid w:val="007C3B67"/>
    <w:rsid w:val="00800291"/>
    <w:rsid w:val="00815B9D"/>
    <w:rsid w:val="00826653"/>
    <w:rsid w:val="008346EE"/>
    <w:rsid w:val="00834CC2"/>
    <w:rsid w:val="00861107"/>
    <w:rsid w:val="0086554A"/>
    <w:rsid w:val="008749B3"/>
    <w:rsid w:val="008749CF"/>
    <w:rsid w:val="00892402"/>
    <w:rsid w:val="008B3387"/>
    <w:rsid w:val="008C17DE"/>
    <w:rsid w:val="008C417E"/>
    <w:rsid w:val="00900EC1"/>
    <w:rsid w:val="00903841"/>
    <w:rsid w:val="00906753"/>
    <w:rsid w:val="009136FD"/>
    <w:rsid w:val="009309C9"/>
    <w:rsid w:val="00933568"/>
    <w:rsid w:val="00943445"/>
    <w:rsid w:val="00952474"/>
    <w:rsid w:val="009540BE"/>
    <w:rsid w:val="00963172"/>
    <w:rsid w:val="0098214A"/>
    <w:rsid w:val="00985C68"/>
    <w:rsid w:val="009975B4"/>
    <w:rsid w:val="009A037B"/>
    <w:rsid w:val="009C4F4E"/>
    <w:rsid w:val="009D2879"/>
    <w:rsid w:val="009E1DE5"/>
    <w:rsid w:val="00A04DC9"/>
    <w:rsid w:val="00A20200"/>
    <w:rsid w:val="00A3611D"/>
    <w:rsid w:val="00A42F53"/>
    <w:rsid w:val="00A57A98"/>
    <w:rsid w:val="00A94992"/>
    <w:rsid w:val="00AB3BB0"/>
    <w:rsid w:val="00AE07A6"/>
    <w:rsid w:val="00B17955"/>
    <w:rsid w:val="00B27B0C"/>
    <w:rsid w:val="00B423C1"/>
    <w:rsid w:val="00B8248E"/>
    <w:rsid w:val="00BA2CC4"/>
    <w:rsid w:val="00BE0ACB"/>
    <w:rsid w:val="00C11C2E"/>
    <w:rsid w:val="00C178C3"/>
    <w:rsid w:val="00C2017F"/>
    <w:rsid w:val="00C304EA"/>
    <w:rsid w:val="00C562A7"/>
    <w:rsid w:val="00C60F9D"/>
    <w:rsid w:val="00C83FF3"/>
    <w:rsid w:val="00CA57AF"/>
    <w:rsid w:val="00CC4E5F"/>
    <w:rsid w:val="00CD5207"/>
    <w:rsid w:val="00CD63D4"/>
    <w:rsid w:val="00CD7E6E"/>
    <w:rsid w:val="00CE022F"/>
    <w:rsid w:val="00CE22C2"/>
    <w:rsid w:val="00D068C8"/>
    <w:rsid w:val="00D22326"/>
    <w:rsid w:val="00D34638"/>
    <w:rsid w:val="00D3563A"/>
    <w:rsid w:val="00D7206A"/>
    <w:rsid w:val="00D73BF9"/>
    <w:rsid w:val="00D77EE9"/>
    <w:rsid w:val="00D800DC"/>
    <w:rsid w:val="00DC5C46"/>
    <w:rsid w:val="00DD0E2C"/>
    <w:rsid w:val="00E35850"/>
    <w:rsid w:val="00E43972"/>
    <w:rsid w:val="00E61FD0"/>
    <w:rsid w:val="00E83388"/>
    <w:rsid w:val="00E863FE"/>
    <w:rsid w:val="00EA6275"/>
    <w:rsid w:val="00EA63A4"/>
    <w:rsid w:val="00EB6E35"/>
    <w:rsid w:val="00EC0DC8"/>
    <w:rsid w:val="00EC1F9B"/>
    <w:rsid w:val="00ED4E68"/>
    <w:rsid w:val="00ED631F"/>
    <w:rsid w:val="00EE493D"/>
    <w:rsid w:val="00EE5A51"/>
    <w:rsid w:val="00EF2D14"/>
    <w:rsid w:val="00EF53BA"/>
    <w:rsid w:val="00F11595"/>
    <w:rsid w:val="00F457DB"/>
    <w:rsid w:val="00F5271C"/>
    <w:rsid w:val="00F630F6"/>
    <w:rsid w:val="00F66715"/>
    <w:rsid w:val="00F9186C"/>
    <w:rsid w:val="00F9389A"/>
    <w:rsid w:val="00FC34DF"/>
    <w:rsid w:val="00FD18ED"/>
    <w:rsid w:val="00FD5292"/>
    <w:rsid w:val="00FF440B"/>
    <w:rsid w:val="00FF5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,"/>
  <w:listSeparator w:val=";"/>
  <w14:docId w14:val="1E5596F7"/>
  <w15:docId w15:val="{F54011FD-37BA-4F1D-8704-0DE6ED3ECF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447B3"/>
  </w:style>
  <w:style w:type="paragraph" w:styleId="2">
    <w:name w:val="heading 2"/>
    <w:basedOn w:val="a"/>
    <w:link w:val="20"/>
    <w:uiPriority w:val="9"/>
    <w:qFormat/>
    <w:rsid w:val="0000435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2447B3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4">
    <w:name w:val="Заголовок Знак"/>
    <w:basedOn w:val="a0"/>
    <w:link w:val="a3"/>
    <w:rsid w:val="002447B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1">
    <w:name w:val="Body Text 2"/>
    <w:basedOn w:val="a"/>
    <w:link w:val="22"/>
    <w:rsid w:val="002447B3"/>
    <w:pPr>
      <w:spacing w:after="120" w:line="48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2">
    <w:name w:val="Основной текст 2 Знак"/>
    <w:basedOn w:val="a0"/>
    <w:link w:val="21"/>
    <w:rsid w:val="002447B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Normal (Web)"/>
    <w:basedOn w:val="a"/>
    <w:uiPriority w:val="99"/>
    <w:rsid w:val="002447B3"/>
    <w:pPr>
      <w:spacing w:before="30" w:after="30" w:line="240" w:lineRule="auto"/>
    </w:pPr>
    <w:rPr>
      <w:rFonts w:ascii="Arial" w:eastAsia="Times New Roman" w:hAnsi="Arial" w:cs="Arial"/>
      <w:color w:val="332E2D"/>
      <w:spacing w:val="2"/>
      <w:sz w:val="24"/>
      <w:szCs w:val="24"/>
      <w:lang w:eastAsia="ru-RU"/>
    </w:rPr>
  </w:style>
  <w:style w:type="paragraph" w:customStyle="1" w:styleId="ConsPlusNormal">
    <w:name w:val="ConsPlusNormal"/>
    <w:rsid w:val="002447B3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Theme="minorEastAsia" w:hAnsi="Arial" w:cs="Arial"/>
      <w:sz w:val="20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2447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447B3"/>
    <w:rPr>
      <w:rFonts w:ascii="Tahoma" w:hAnsi="Tahoma" w:cs="Tahoma"/>
      <w:sz w:val="16"/>
      <w:szCs w:val="16"/>
    </w:rPr>
  </w:style>
  <w:style w:type="character" w:customStyle="1" w:styleId="a8">
    <w:name w:val="Основной текст + Курсив"/>
    <w:basedOn w:val="a0"/>
    <w:rsid w:val="001E3AC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5"/>
      <w:szCs w:val="25"/>
    </w:rPr>
  </w:style>
  <w:style w:type="character" w:customStyle="1" w:styleId="4">
    <w:name w:val="Основной текст (4)_"/>
    <w:basedOn w:val="a0"/>
    <w:link w:val="40"/>
    <w:rsid w:val="001E3AC2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a9">
    <w:name w:val="Основной текст_"/>
    <w:basedOn w:val="a0"/>
    <w:link w:val="13"/>
    <w:rsid w:val="001E3AC2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41">
    <w:name w:val="Основной текст (4) + Не курсив"/>
    <w:basedOn w:val="4"/>
    <w:rsid w:val="001E3AC2"/>
    <w:rPr>
      <w:rFonts w:ascii="Times New Roman" w:eastAsia="Times New Roman" w:hAnsi="Times New Roman" w:cs="Times New Roman"/>
      <w:i/>
      <w:iCs/>
      <w:sz w:val="25"/>
      <w:szCs w:val="2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1E3AC2"/>
    <w:pPr>
      <w:shd w:val="clear" w:color="auto" w:fill="FFFFFF"/>
      <w:spacing w:after="0" w:line="293" w:lineRule="exact"/>
      <w:jc w:val="both"/>
    </w:pPr>
    <w:rPr>
      <w:rFonts w:ascii="Times New Roman" w:eastAsia="Times New Roman" w:hAnsi="Times New Roman" w:cs="Times New Roman"/>
      <w:sz w:val="25"/>
      <w:szCs w:val="25"/>
    </w:rPr>
  </w:style>
  <w:style w:type="paragraph" w:customStyle="1" w:styleId="13">
    <w:name w:val="Основной текст13"/>
    <w:basedOn w:val="a"/>
    <w:link w:val="a9"/>
    <w:rsid w:val="001E3AC2"/>
    <w:pPr>
      <w:shd w:val="clear" w:color="auto" w:fill="FFFFFF"/>
      <w:spacing w:after="0" w:line="293" w:lineRule="exact"/>
      <w:ind w:hanging="620"/>
      <w:jc w:val="both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9">
    <w:name w:val="Заголовок №9_"/>
    <w:basedOn w:val="a0"/>
    <w:link w:val="90"/>
    <w:rsid w:val="0009115A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aa">
    <w:name w:val="Основной текст + Полужирный;Курсив"/>
    <w:basedOn w:val="a9"/>
    <w:rsid w:val="0009115A"/>
    <w:rPr>
      <w:rFonts w:ascii="Times New Roman" w:eastAsia="Times New Roman" w:hAnsi="Times New Roman" w:cs="Times New Roman"/>
      <w:b/>
      <w:bCs/>
      <w:i/>
      <w:iCs/>
      <w:smallCaps w:val="0"/>
      <w:strike w:val="0"/>
      <w:spacing w:val="0"/>
      <w:sz w:val="25"/>
      <w:szCs w:val="25"/>
      <w:shd w:val="clear" w:color="auto" w:fill="FFFFFF"/>
    </w:rPr>
  </w:style>
  <w:style w:type="paragraph" w:customStyle="1" w:styleId="90">
    <w:name w:val="Заголовок №9"/>
    <w:basedOn w:val="a"/>
    <w:link w:val="9"/>
    <w:rsid w:val="0009115A"/>
    <w:pPr>
      <w:shd w:val="clear" w:color="auto" w:fill="FFFFFF"/>
      <w:spacing w:after="0" w:line="293" w:lineRule="exact"/>
      <w:outlineLvl w:val="8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105pt">
    <w:name w:val="Основной текст + 10;5 pt"/>
    <w:basedOn w:val="a9"/>
    <w:rsid w:val="005E721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1"/>
      <w:szCs w:val="21"/>
      <w:shd w:val="clear" w:color="auto" w:fill="FFFFFF"/>
    </w:rPr>
  </w:style>
  <w:style w:type="character" w:customStyle="1" w:styleId="3">
    <w:name w:val="Основной текст (3)_"/>
    <w:basedOn w:val="a0"/>
    <w:rsid w:val="0082665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character" w:customStyle="1" w:styleId="8">
    <w:name w:val="Основной текст (8)_"/>
    <w:basedOn w:val="a0"/>
    <w:link w:val="80"/>
    <w:rsid w:val="00826653"/>
    <w:rPr>
      <w:sz w:val="26"/>
      <w:szCs w:val="26"/>
      <w:shd w:val="clear" w:color="auto" w:fill="FFFFFF"/>
    </w:rPr>
  </w:style>
  <w:style w:type="character" w:customStyle="1" w:styleId="7">
    <w:name w:val="Основной текст (7)_"/>
    <w:basedOn w:val="a0"/>
    <w:link w:val="70"/>
    <w:rsid w:val="00826653"/>
    <w:rPr>
      <w:rFonts w:ascii="Times New Roman" w:eastAsia="Times New Roman" w:hAnsi="Times New Roman" w:cs="Times New Roman"/>
      <w:sz w:val="17"/>
      <w:szCs w:val="17"/>
      <w:shd w:val="clear" w:color="auto" w:fill="FFFFFF"/>
    </w:rPr>
  </w:style>
  <w:style w:type="character" w:customStyle="1" w:styleId="72pt">
    <w:name w:val="Основной текст (7) + Интервал 2 pt"/>
    <w:basedOn w:val="7"/>
    <w:rsid w:val="00826653"/>
    <w:rPr>
      <w:rFonts w:ascii="Times New Roman" w:eastAsia="Times New Roman" w:hAnsi="Times New Roman" w:cs="Times New Roman"/>
      <w:spacing w:val="40"/>
      <w:sz w:val="17"/>
      <w:szCs w:val="17"/>
      <w:shd w:val="clear" w:color="auto" w:fill="FFFFFF"/>
    </w:rPr>
  </w:style>
  <w:style w:type="character" w:customStyle="1" w:styleId="30">
    <w:name w:val="Основной текст (3)"/>
    <w:basedOn w:val="3"/>
    <w:rsid w:val="0082665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character" w:customStyle="1" w:styleId="23">
    <w:name w:val="Подпись к таблице (2)_"/>
    <w:basedOn w:val="a0"/>
    <w:link w:val="24"/>
    <w:rsid w:val="00826653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ab">
    <w:name w:val="Основной текст + Полужирный"/>
    <w:basedOn w:val="a9"/>
    <w:rsid w:val="0082665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26653"/>
    <w:pPr>
      <w:shd w:val="clear" w:color="auto" w:fill="FFFFFF"/>
      <w:spacing w:after="0" w:line="0" w:lineRule="atLeast"/>
    </w:pPr>
    <w:rPr>
      <w:sz w:val="26"/>
      <w:szCs w:val="26"/>
    </w:rPr>
  </w:style>
  <w:style w:type="paragraph" w:customStyle="1" w:styleId="70">
    <w:name w:val="Основной текст (7)"/>
    <w:basedOn w:val="a"/>
    <w:link w:val="7"/>
    <w:rsid w:val="00826653"/>
    <w:pPr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17"/>
      <w:szCs w:val="17"/>
    </w:rPr>
  </w:style>
  <w:style w:type="paragraph" w:customStyle="1" w:styleId="24">
    <w:name w:val="Подпись к таблице (2)"/>
    <w:basedOn w:val="a"/>
    <w:link w:val="23"/>
    <w:rsid w:val="00826653"/>
    <w:pPr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25">
    <w:name w:val="Основной текст (2)_"/>
    <w:basedOn w:val="a0"/>
    <w:link w:val="26"/>
    <w:rsid w:val="00571464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6">
    <w:name w:val="Основной текст (6)_"/>
    <w:basedOn w:val="a0"/>
    <w:link w:val="60"/>
    <w:rsid w:val="00571464"/>
    <w:rPr>
      <w:sz w:val="26"/>
      <w:szCs w:val="26"/>
      <w:shd w:val="clear" w:color="auto" w:fill="FFFFFF"/>
    </w:rPr>
  </w:style>
  <w:style w:type="character" w:customStyle="1" w:styleId="27">
    <w:name w:val="Подпись к картинке (2)_"/>
    <w:basedOn w:val="a0"/>
    <w:link w:val="28"/>
    <w:rsid w:val="00571464"/>
    <w:rPr>
      <w:rFonts w:ascii="Times New Roman" w:eastAsia="Times New Roman" w:hAnsi="Times New Roman" w:cs="Times New Roman"/>
      <w:spacing w:val="10"/>
      <w:sz w:val="21"/>
      <w:szCs w:val="21"/>
      <w:shd w:val="clear" w:color="auto" w:fill="FFFFFF"/>
    </w:rPr>
  </w:style>
  <w:style w:type="character" w:customStyle="1" w:styleId="1">
    <w:name w:val="Основной текст1"/>
    <w:basedOn w:val="a9"/>
    <w:rsid w:val="0057146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paragraph" w:customStyle="1" w:styleId="26">
    <w:name w:val="Основной текст (2)"/>
    <w:basedOn w:val="a"/>
    <w:link w:val="25"/>
    <w:rsid w:val="00571464"/>
    <w:pPr>
      <w:shd w:val="clear" w:color="auto" w:fill="FFFFFF"/>
      <w:spacing w:after="60" w:line="0" w:lineRule="atLeast"/>
      <w:ind w:hanging="480"/>
    </w:pPr>
    <w:rPr>
      <w:rFonts w:ascii="Times New Roman" w:eastAsia="Times New Roman" w:hAnsi="Times New Roman" w:cs="Times New Roman"/>
      <w:sz w:val="25"/>
      <w:szCs w:val="25"/>
    </w:rPr>
  </w:style>
  <w:style w:type="paragraph" w:customStyle="1" w:styleId="60">
    <w:name w:val="Основной текст (6)"/>
    <w:basedOn w:val="a"/>
    <w:link w:val="6"/>
    <w:rsid w:val="00571464"/>
    <w:pPr>
      <w:shd w:val="clear" w:color="auto" w:fill="FFFFFF"/>
      <w:spacing w:after="0" w:line="0" w:lineRule="atLeast"/>
    </w:pPr>
    <w:rPr>
      <w:sz w:val="26"/>
      <w:szCs w:val="26"/>
    </w:rPr>
  </w:style>
  <w:style w:type="paragraph" w:customStyle="1" w:styleId="28">
    <w:name w:val="Подпись к картинке (2)"/>
    <w:basedOn w:val="a"/>
    <w:link w:val="27"/>
    <w:rsid w:val="00571464"/>
    <w:pPr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pacing w:val="10"/>
      <w:sz w:val="21"/>
      <w:szCs w:val="21"/>
    </w:rPr>
  </w:style>
  <w:style w:type="character" w:customStyle="1" w:styleId="29">
    <w:name w:val="Основной текст (2) + Не полужирный"/>
    <w:basedOn w:val="25"/>
    <w:rsid w:val="00737C1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character" w:customStyle="1" w:styleId="2a">
    <w:name w:val="Основной текст (2) + Курсив"/>
    <w:basedOn w:val="25"/>
    <w:rsid w:val="00261F8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5"/>
      <w:szCs w:val="25"/>
      <w:u w:val="single"/>
      <w:shd w:val="clear" w:color="auto" w:fill="FFFFFF"/>
    </w:rPr>
  </w:style>
  <w:style w:type="character" w:customStyle="1" w:styleId="5">
    <w:name w:val="Заголовок №5_"/>
    <w:basedOn w:val="a0"/>
    <w:link w:val="50"/>
    <w:rsid w:val="00D22326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91">
    <w:name w:val="Заголовок №9 + Не полужирный"/>
    <w:basedOn w:val="9"/>
    <w:rsid w:val="00D2232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paragraph" w:customStyle="1" w:styleId="50">
    <w:name w:val="Заголовок №5"/>
    <w:basedOn w:val="a"/>
    <w:link w:val="5"/>
    <w:rsid w:val="00D22326"/>
    <w:pPr>
      <w:shd w:val="clear" w:color="auto" w:fill="FFFFFF"/>
      <w:spacing w:after="0" w:line="295" w:lineRule="exact"/>
      <w:ind w:firstLine="480"/>
      <w:jc w:val="both"/>
      <w:outlineLvl w:val="4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285pt">
    <w:name w:val="Основной текст (2) + 8;5 pt"/>
    <w:basedOn w:val="25"/>
    <w:rsid w:val="00652B3F"/>
    <w:rPr>
      <w:rFonts w:ascii="Times New Roman" w:eastAsia="Times New Roman" w:hAnsi="Times New Roman" w:cs="Times New Roman"/>
      <w:sz w:val="17"/>
      <w:szCs w:val="17"/>
      <w:shd w:val="clear" w:color="auto" w:fill="FFFFFF"/>
    </w:rPr>
  </w:style>
  <w:style w:type="character" w:customStyle="1" w:styleId="115pt-1pt">
    <w:name w:val="Основной текст + 11;5 pt;Интервал -1 pt"/>
    <w:basedOn w:val="a9"/>
    <w:rsid w:val="00652B3F"/>
    <w:rPr>
      <w:rFonts w:ascii="Times New Roman" w:eastAsia="Times New Roman" w:hAnsi="Times New Roman" w:cs="Times New Roman"/>
      <w:spacing w:val="-20"/>
      <w:sz w:val="23"/>
      <w:szCs w:val="23"/>
      <w:shd w:val="clear" w:color="auto" w:fill="FFFFFF"/>
    </w:rPr>
  </w:style>
  <w:style w:type="character" w:customStyle="1" w:styleId="10">
    <w:name w:val="Основной текст (10)_"/>
    <w:basedOn w:val="a0"/>
    <w:link w:val="100"/>
    <w:rsid w:val="003070A7"/>
    <w:rPr>
      <w:spacing w:val="-20"/>
      <w:sz w:val="23"/>
      <w:szCs w:val="23"/>
      <w:shd w:val="clear" w:color="auto" w:fill="FFFFFF"/>
    </w:rPr>
  </w:style>
  <w:style w:type="character" w:customStyle="1" w:styleId="92">
    <w:name w:val="Основной текст (9)_"/>
    <w:basedOn w:val="a0"/>
    <w:link w:val="93"/>
    <w:rsid w:val="003070A7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paragraph" w:customStyle="1" w:styleId="100">
    <w:name w:val="Основной текст (10)"/>
    <w:basedOn w:val="a"/>
    <w:link w:val="10"/>
    <w:rsid w:val="003070A7"/>
    <w:pPr>
      <w:shd w:val="clear" w:color="auto" w:fill="FFFFFF"/>
      <w:spacing w:after="0" w:line="0" w:lineRule="atLeast"/>
    </w:pPr>
    <w:rPr>
      <w:spacing w:val="-20"/>
      <w:sz w:val="23"/>
      <w:szCs w:val="23"/>
    </w:rPr>
  </w:style>
  <w:style w:type="paragraph" w:customStyle="1" w:styleId="93">
    <w:name w:val="Основной текст (9)"/>
    <w:basedOn w:val="a"/>
    <w:link w:val="92"/>
    <w:rsid w:val="003070A7"/>
    <w:pPr>
      <w:shd w:val="clear" w:color="auto" w:fill="FFFFFF"/>
      <w:spacing w:before="240" w:after="360" w:line="0" w:lineRule="atLeast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130">
    <w:name w:val="Основной текст (13)_"/>
    <w:basedOn w:val="a0"/>
    <w:link w:val="131"/>
    <w:rsid w:val="00D7206A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132">
    <w:name w:val="Основной текст (13) + Полужирный"/>
    <w:basedOn w:val="130"/>
    <w:rsid w:val="00D7206A"/>
    <w:rPr>
      <w:rFonts w:ascii="Times New Roman" w:eastAsia="Times New Roman" w:hAnsi="Times New Roman" w:cs="Times New Roman"/>
      <w:b/>
      <w:bCs/>
      <w:sz w:val="25"/>
      <w:szCs w:val="25"/>
      <w:shd w:val="clear" w:color="auto" w:fill="FFFFFF"/>
      <w:lang w:val="en-US"/>
    </w:rPr>
  </w:style>
  <w:style w:type="character" w:customStyle="1" w:styleId="14">
    <w:name w:val="Основной текст (14)_"/>
    <w:basedOn w:val="a0"/>
    <w:link w:val="140"/>
    <w:rsid w:val="00D7206A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141">
    <w:name w:val="Основной текст (14) + Не малые прописные"/>
    <w:basedOn w:val="14"/>
    <w:rsid w:val="00D7206A"/>
    <w:rPr>
      <w:rFonts w:ascii="Times New Roman" w:eastAsia="Times New Roman" w:hAnsi="Times New Roman" w:cs="Times New Roman"/>
      <w:smallCaps/>
      <w:sz w:val="25"/>
      <w:szCs w:val="25"/>
      <w:shd w:val="clear" w:color="auto" w:fill="FFFFFF"/>
    </w:rPr>
  </w:style>
  <w:style w:type="character" w:customStyle="1" w:styleId="ac">
    <w:name w:val="Основной текст + Полужирный;Малые прописные"/>
    <w:basedOn w:val="a9"/>
    <w:rsid w:val="00D7206A"/>
    <w:rPr>
      <w:rFonts w:ascii="Times New Roman" w:eastAsia="Times New Roman" w:hAnsi="Times New Roman" w:cs="Times New Roman"/>
      <w:b/>
      <w:bCs/>
      <w:i w:val="0"/>
      <w:iCs w:val="0"/>
      <w:smallCaps/>
      <w:strike w:val="0"/>
      <w:spacing w:val="0"/>
      <w:sz w:val="25"/>
      <w:szCs w:val="25"/>
      <w:shd w:val="clear" w:color="auto" w:fill="FFFFFF"/>
      <w:lang w:val="en-US"/>
    </w:rPr>
  </w:style>
  <w:style w:type="character" w:customStyle="1" w:styleId="142">
    <w:name w:val="Основной текст (14) + Полужирный"/>
    <w:basedOn w:val="14"/>
    <w:rsid w:val="00D7206A"/>
    <w:rPr>
      <w:rFonts w:ascii="Times New Roman" w:eastAsia="Times New Roman" w:hAnsi="Times New Roman" w:cs="Times New Roman"/>
      <w:b/>
      <w:bCs/>
      <w:sz w:val="25"/>
      <w:szCs w:val="25"/>
      <w:shd w:val="clear" w:color="auto" w:fill="FFFFFF"/>
    </w:rPr>
  </w:style>
  <w:style w:type="paragraph" w:customStyle="1" w:styleId="131">
    <w:name w:val="Основной текст (13)"/>
    <w:basedOn w:val="a"/>
    <w:link w:val="130"/>
    <w:rsid w:val="00D7206A"/>
    <w:pPr>
      <w:shd w:val="clear" w:color="auto" w:fill="FFFFFF"/>
      <w:spacing w:before="60" w:after="0" w:line="292" w:lineRule="exact"/>
    </w:pPr>
    <w:rPr>
      <w:rFonts w:ascii="Times New Roman" w:eastAsia="Times New Roman" w:hAnsi="Times New Roman" w:cs="Times New Roman"/>
      <w:sz w:val="25"/>
      <w:szCs w:val="25"/>
    </w:rPr>
  </w:style>
  <w:style w:type="paragraph" w:customStyle="1" w:styleId="140">
    <w:name w:val="Основной текст (14)"/>
    <w:basedOn w:val="a"/>
    <w:link w:val="14"/>
    <w:rsid w:val="00D7206A"/>
    <w:pPr>
      <w:shd w:val="clear" w:color="auto" w:fill="FFFFFF"/>
      <w:spacing w:after="0" w:line="292" w:lineRule="exact"/>
      <w:ind w:firstLine="500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85pt">
    <w:name w:val="Основной текст + 8;5 pt;Полужирный"/>
    <w:basedOn w:val="a9"/>
    <w:rsid w:val="00D7206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17"/>
      <w:szCs w:val="17"/>
      <w:shd w:val="clear" w:color="auto" w:fill="FFFFFF"/>
      <w:lang w:val="en-US"/>
    </w:rPr>
  </w:style>
  <w:style w:type="character" w:customStyle="1" w:styleId="15">
    <w:name w:val="Основной текст (15)_"/>
    <w:basedOn w:val="a0"/>
    <w:link w:val="150"/>
    <w:rsid w:val="00E83388"/>
    <w:rPr>
      <w:spacing w:val="-10"/>
      <w:sz w:val="17"/>
      <w:szCs w:val="17"/>
      <w:shd w:val="clear" w:color="auto" w:fill="FFFFFF"/>
    </w:rPr>
  </w:style>
  <w:style w:type="character" w:customStyle="1" w:styleId="16">
    <w:name w:val="Основной текст (16)_"/>
    <w:basedOn w:val="a0"/>
    <w:link w:val="160"/>
    <w:rsid w:val="00E83388"/>
    <w:rPr>
      <w:sz w:val="21"/>
      <w:szCs w:val="21"/>
      <w:shd w:val="clear" w:color="auto" w:fill="FFFFFF"/>
    </w:rPr>
  </w:style>
  <w:style w:type="paragraph" w:customStyle="1" w:styleId="150">
    <w:name w:val="Основной текст (15)"/>
    <w:basedOn w:val="a"/>
    <w:link w:val="15"/>
    <w:rsid w:val="00E83388"/>
    <w:pPr>
      <w:shd w:val="clear" w:color="auto" w:fill="FFFFFF"/>
      <w:spacing w:after="240" w:line="190" w:lineRule="exact"/>
      <w:jc w:val="both"/>
    </w:pPr>
    <w:rPr>
      <w:spacing w:val="-10"/>
      <w:sz w:val="17"/>
      <w:szCs w:val="17"/>
    </w:rPr>
  </w:style>
  <w:style w:type="paragraph" w:customStyle="1" w:styleId="160">
    <w:name w:val="Основной текст (16)"/>
    <w:basedOn w:val="a"/>
    <w:link w:val="16"/>
    <w:rsid w:val="00E83388"/>
    <w:pPr>
      <w:shd w:val="clear" w:color="auto" w:fill="FFFFFF"/>
      <w:spacing w:after="0" w:line="0" w:lineRule="atLeast"/>
    </w:pPr>
    <w:rPr>
      <w:sz w:val="21"/>
      <w:szCs w:val="21"/>
    </w:rPr>
  </w:style>
  <w:style w:type="paragraph" w:styleId="ad">
    <w:name w:val="header"/>
    <w:basedOn w:val="a"/>
    <w:link w:val="ae"/>
    <w:uiPriority w:val="99"/>
    <w:unhideWhenUsed/>
    <w:rsid w:val="001F0A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1F0A13"/>
  </w:style>
  <w:style w:type="paragraph" w:styleId="af">
    <w:name w:val="footer"/>
    <w:basedOn w:val="a"/>
    <w:link w:val="af0"/>
    <w:uiPriority w:val="99"/>
    <w:unhideWhenUsed/>
    <w:rsid w:val="001F0A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1F0A13"/>
  </w:style>
  <w:style w:type="character" w:customStyle="1" w:styleId="31">
    <w:name w:val="Заголовок №3_"/>
    <w:basedOn w:val="a0"/>
    <w:link w:val="32"/>
    <w:rsid w:val="008B3387"/>
    <w:rPr>
      <w:rFonts w:ascii="Times New Roman" w:eastAsia="Times New Roman" w:hAnsi="Times New Roman" w:cs="Times New Roman"/>
      <w:b/>
      <w:bCs/>
      <w:spacing w:val="-4"/>
      <w:sz w:val="52"/>
      <w:szCs w:val="52"/>
      <w:shd w:val="clear" w:color="auto" w:fill="FFFFFF"/>
    </w:rPr>
  </w:style>
  <w:style w:type="paragraph" w:customStyle="1" w:styleId="32">
    <w:name w:val="Заголовок №3"/>
    <w:basedOn w:val="a"/>
    <w:link w:val="31"/>
    <w:rsid w:val="008B3387"/>
    <w:pPr>
      <w:widowControl w:val="0"/>
      <w:shd w:val="clear" w:color="auto" w:fill="FFFFFF"/>
      <w:spacing w:after="840" w:line="0" w:lineRule="atLeast"/>
      <w:ind w:hanging="1240"/>
      <w:jc w:val="center"/>
      <w:outlineLvl w:val="2"/>
    </w:pPr>
    <w:rPr>
      <w:rFonts w:ascii="Times New Roman" w:eastAsia="Times New Roman" w:hAnsi="Times New Roman" w:cs="Times New Roman"/>
      <w:b/>
      <w:bCs/>
      <w:spacing w:val="-4"/>
      <w:sz w:val="52"/>
      <w:szCs w:val="52"/>
    </w:rPr>
  </w:style>
  <w:style w:type="paragraph" w:customStyle="1" w:styleId="2b">
    <w:name w:val="Основной текст2"/>
    <w:basedOn w:val="a"/>
    <w:rsid w:val="008B3387"/>
    <w:pPr>
      <w:widowControl w:val="0"/>
      <w:shd w:val="clear" w:color="auto" w:fill="FFFFFF"/>
      <w:spacing w:before="1620" w:after="180" w:line="0" w:lineRule="atLeast"/>
      <w:ind w:hanging="1140"/>
      <w:jc w:val="center"/>
    </w:pPr>
    <w:rPr>
      <w:rFonts w:ascii="Times New Roman" w:eastAsia="Times New Roman" w:hAnsi="Times New Roman" w:cs="Times New Roman"/>
      <w:color w:val="000000"/>
      <w:spacing w:val="5"/>
      <w:sz w:val="41"/>
      <w:szCs w:val="41"/>
      <w:lang w:eastAsia="ru-RU"/>
    </w:rPr>
  </w:style>
  <w:style w:type="character" w:customStyle="1" w:styleId="11">
    <w:name w:val="Основной текст (11)_"/>
    <w:basedOn w:val="a0"/>
    <w:link w:val="110"/>
    <w:rsid w:val="008B3387"/>
    <w:rPr>
      <w:rFonts w:ascii="Times New Roman" w:eastAsia="Times New Roman" w:hAnsi="Times New Roman" w:cs="Times New Roman"/>
      <w:spacing w:val="7"/>
      <w:sz w:val="34"/>
      <w:szCs w:val="34"/>
      <w:shd w:val="clear" w:color="auto" w:fill="FFFFFF"/>
    </w:rPr>
  </w:style>
  <w:style w:type="paragraph" w:customStyle="1" w:styleId="110">
    <w:name w:val="Основной текст (11)"/>
    <w:basedOn w:val="a"/>
    <w:link w:val="11"/>
    <w:rsid w:val="008B3387"/>
    <w:pPr>
      <w:widowControl w:val="0"/>
      <w:shd w:val="clear" w:color="auto" w:fill="FFFFFF"/>
      <w:spacing w:before="540" w:after="0" w:line="398" w:lineRule="exact"/>
      <w:ind w:hanging="440"/>
      <w:jc w:val="both"/>
    </w:pPr>
    <w:rPr>
      <w:rFonts w:ascii="Times New Roman" w:eastAsia="Times New Roman" w:hAnsi="Times New Roman" w:cs="Times New Roman"/>
      <w:spacing w:val="7"/>
      <w:sz w:val="34"/>
      <w:szCs w:val="34"/>
    </w:rPr>
  </w:style>
  <w:style w:type="character" w:customStyle="1" w:styleId="20">
    <w:name w:val="Заголовок 2 Знак"/>
    <w:basedOn w:val="a0"/>
    <w:link w:val="2"/>
    <w:uiPriority w:val="9"/>
    <w:rsid w:val="0000435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apple-converted-space">
    <w:name w:val="apple-converted-space"/>
    <w:basedOn w:val="a0"/>
    <w:rsid w:val="00004356"/>
  </w:style>
  <w:style w:type="character" w:styleId="af1">
    <w:name w:val="Strong"/>
    <w:basedOn w:val="a0"/>
    <w:uiPriority w:val="22"/>
    <w:qFormat/>
    <w:rsid w:val="00004356"/>
    <w:rPr>
      <w:b/>
      <w:bCs/>
    </w:rPr>
  </w:style>
  <w:style w:type="character" w:styleId="af2">
    <w:name w:val="Hyperlink"/>
    <w:basedOn w:val="a0"/>
    <w:unhideWhenUsed/>
    <w:rsid w:val="00004356"/>
    <w:rPr>
      <w:color w:val="0000FF"/>
      <w:u w:val="single"/>
    </w:rPr>
  </w:style>
  <w:style w:type="paragraph" w:styleId="af3">
    <w:name w:val="Body Text"/>
    <w:basedOn w:val="a"/>
    <w:link w:val="af4"/>
    <w:uiPriority w:val="99"/>
    <w:unhideWhenUsed/>
    <w:rsid w:val="00085802"/>
    <w:pPr>
      <w:spacing w:after="120"/>
    </w:pPr>
  </w:style>
  <w:style w:type="character" w:customStyle="1" w:styleId="af4">
    <w:name w:val="Основной текст Знак"/>
    <w:basedOn w:val="a0"/>
    <w:link w:val="af3"/>
    <w:uiPriority w:val="99"/>
    <w:rsid w:val="00085802"/>
  </w:style>
  <w:style w:type="paragraph" w:styleId="af5">
    <w:name w:val="List Paragraph"/>
    <w:basedOn w:val="a"/>
    <w:uiPriority w:val="1"/>
    <w:qFormat/>
    <w:rsid w:val="009540BE"/>
    <w:pPr>
      <w:widowControl w:val="0"/>
      <w:spacing w:before="144" w:after="0" w:line="240" w:lineRule="auto"/>
      <w:ind w:left="1191" w:hanging="397"/>
    </w:pPr>
    <w:rPr>
      <w:rFonts w:ascii="Times New Roman" w:eastAsia="Times New Roman" w:hAnsi="Times New Roman" w:cs="Times New Roman"/>
      <w:lang w:val="en-US"/>
    </w:rPr>
  </w:style>
  <w:style w:type="table" w:styleId="af6">
    <w:name w:val="Table Grid"/>
    <w:basedOn w:val="a1"/>
    <w:uiPriority w:val="59"/>
    <w:rsid w:val="008C17D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7">
    <w:name w:val="Placeholder Text"/>
    <w:basedOn w:val="a0"/>
    <w:uiPriority w:val="99"/>
    <w:semiHidden/>
    <w:rsid w:val="00F9186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11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01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32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63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5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33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50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29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70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648279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double" w:sz="6" w:space="0" w:color="999999"/>
            <w:right w:val="none" w:sz="0" w:space="0" w:color="auto"/>
          </w:divBdr>
          <w:divsChild>
            <w:div w:id="712268786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320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55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60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1C5441-3DD8-4A1F-8DB7-81DAC867A6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2239</TotalTime>
  <Pages>15</Pages>
  <Words>4548</Words>
  <Characters>25929</Characters>
  <Application>Microsoft Office Word</Application>
  <DocSecurity>0</DocSecurity>
  <Lines>216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юрий</cp:lastModifiedBy>
  <cp:revision>35</cp:revision>
  <cp:lastPrinted>2013-02-15T08:14:00Z</cp:lastPrinted>
  <dcterms:created xsi:type="dcterms:W3CDTF">2013-02-12T11:25:00Z</dcterms:created>
  <dcterms:modified xsi:type="dcterms:W3CDTF">2024-03-18T03:58:00Z</dcterms:modified>
</cp:coreProperties>
</file>